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87F7" w14:textId="77777777" w:rsidR="00070F1B" w:rsidRDefault="000D7E50">
      <w:pPr>
        <w:pStyle w:val="1"/>
        <w:jc w:val="center"/>
        <w:rPr>
          <w:lang w:eastAsia="zh-Hans"/>
        </w:rPr>
      </w:pPr>
      <w:r>
        <w:rPr>
          <w:rFonts w:hint="eastAsia"/>
          <w:lang w:eastAsia="zh-Hans"/>
        </w:rPr>
        <w:t>移动支付对接上海市医疗保障信息平台</w:t>
      </w:r>
    </w:p>
    <w:p w14:paraId="496EBFCF" w14:textId="63290279" w:rsidR="00070F1B" w:rsidRPr="00275785" w:rsidRDefault="000D7E50" w:rsidP="00275785">
      <w:pPr>
        <w:jc w:val="center"/>
        <w:rPr>
          <w:b/>
          <w:bCs/>
          <w:sz w:val="44"/>
          <w:szCs w:val="44"/>
          <w:lang w:eastAsia="zh-Hans"/>
        </w:rPr>
      </w:pPr>
      <w:r w:rsidRPr="00275785">
        <w:rPr>
          <w:rFonts w:hint="eastAsia"/>
          <w:b/>
          <w:bCs/>
          <w:sz w:val="44"/>
          <w:szCs w:val="44"/>
          <w:lang w:eastAsia="zh-Hans"/>
        </w:rPr>
        <w:t>接口规范</w:t>
      </w:r>
      <w:r w:rsidR="00776CA3" w:rsidRPr="00275785">
        <w:rPr>
          <w:rFonts w:hint="eastAsia"/>
          <w:b/>
          <w:bCs/>
          <w:sz w:val="44"/>
          <w:szCs w:val="44"/>
          <w:lang w:eastAsia="zh-Hans"/>
        </w:rPr>
        <w:t>开发</w:t>
      </w:r>
      <w:r w:rsidRPr="00275785">
        <w:rPr>
          <w:rFonts w:hint="eastAsia"/>
          <w:b/>
          <w:bCs/>
          <w:sz w:val="44"/>
          <w:szCs w:val="44"/>
          <w:lang w:eastAsia="zh-Hans"/>
        </w:rPr>
        <w:t>说明</w:t>
      </w:r>
      <w:r w:rsidR="00275785" w:rsidRPr="00275785">
        <w:rPr>
          <w:rFonts w:asciiTheme="minorEastAsia" w:hAnsiTheme="minorEastAsia" w:hint="eastAsia"/>
          <w:b/>
          <w:bCs/>
          <w:sz w:val="44"/>
          <w:szCs w:val="44"/>
          <w:lang w:eastAsia="zh-Hans"/>
        </w:rPr>
        <w:t>V</w:t>
      </w:r>
      <w:r w:rsidR="00275785" w:rsidRPr="00275785">
        <w:rPr>
          <w:rFonts w:asciiTheme="minorEastAsia" w:hAnsiTheme="minorEastAsia"/>
          <w:b/>
          <w:bCs/>
          <w:sz w:val="44"/>
          <w:szCs w:val="44"/>
          <w:lang w:eastAsia="zh-Hans"/>
        </w:rPr>
        <w:t>13</w:t>
      </w:r>
    </w:p>
    <w:p w14:paraId="38C14111" w14:textId="77777777" w:rsidR="00070F1B" w:rsidRDefault="00070F1B">
      <w:pPr>
        <w:rPr>
          <w:lang w:eastAsia="zh-Hans"/>
        </w:rPr>
      </w:pPr>
    </w:p>
    <w:p w14:paraId="4C24825A" w14:textId="77777777" w:rsidR="006A10CB" w:rsidRDefault="006A10CB">
      <w:pPr>
        <w:widowControl/>
        <w:spacing w:line="360" w:lineRule="auto"/>
        <w:ind w:firstLineChars="200" w:firstLine="480"/>
        <w:jc w:val="left"/>
        <w:rPr>
          <w:rFonts w:ascii="宋体" w:eastAsia="宋体" w:hAnsi="宋体" w:cs="宋体"/>
          <w:kern w:val="0"/>
          <w:sz w:val="24"/>
          <w:lang w:eastAsia="zh-Hans"/>
        </w:rPr>
      </w:pPr>
    </w:p>
    <w:p w14:paraId="1A6C14DF" w14:textId="6645E4EA" w:rsidR="006A10CB" w:rsidRDefault="000D7E50">
      <w:pPr>
        <w:widowControl/>
        <w:spacing w:line="360" w:lineRule="auto"/>
        <w:ind w:firstLineChars="200" w:firstLine="480"/>
        <w:jc w:val="left"/>
        <w:rPr>
          <w:rFonts w:ascii="宋体" w:eastAsia="宋体" w:hAnsi="宋体" w:cs="宋体"/>
          <w:kern w:val="0"/>
          <w:sz w:val="24"/>
          <w:lang w:eastAsia="zh-Hans"/>
        </w:rPr>
      </w:pPr>
      <w:r>
        <w:rPr>
          <w:rFonts w:ascii="宋体" w:eastAsia="宋体" w:hAnsi="宋体" w:cs="宋体" w:hint="eastAsia"/>
          <w:kern w:val="0"/>
          <w:sz w:val="24"/>
          <w:lang w:eastAsia="zh-Hans"/>
        </w:rPr>
        <w:t>关于</w:t>
      </w:r>
      <w:r w:rsidR="00346C1C">
        <w:rPr>
          <w:rFonts w:ascii="宋体" w:eastAsia="宋体" w:hAnsi="宋体" w:cs="宋体" w:hint="eastAsia"/>
          <w:kern w:val="0"/>
          <w:sz w:val="24"/>
          <w:lang w:eastAsia="zh-Hans"/>
        </w:rPr>
        <w:t>医药机构</w:t>
      </w:r>
      <w:r>
        <w:rPr>
          <w:rFonts w:ascii="宋体" w:eastAsia="宋体" w:hAnsi="宋体" w:cs="宋体" w:hint="eastAsia"/>
          <w:kern w:val="0"/>
          <w:sz w:val="24"/>
          <w:lang w:eastAsia="zh-Hans"/>
        </w:rPr>
        <w:t>对接国家平台的移动支付部分，涉及</w:t>
      </w:r>
      <w:r w:rsidR="007D35CC">
        <w:rPr>
          <w:rFonts w:ascii="宋体" w:eastAsia="宋体" w:hAnsi="宋体" w:cs="宋体" w:hint="eastAsia"/>
          <w:kern w:val="0"/>
          <w:sz w:val="24"/>
          <w:lang w:eastAsia="zh-Hans"/>
        </w:rPr>
        <w:t>电子凭证</w:t>
      </w:r>
      <w:r w:rsidR="00B802E5">
        <w:rPr>
          <w:rFonts w:ascii="宋体" w:eastAsia="宋体" w:hAnsi="宋体" w:cs="宋体" w:hint="eastAsia"/>
          <w:kern w:val="0"/>
          <w:sz w:val="24"/>
          <w:lang w:eastAsia="zh-Hans"/>
        </w:rPr>
        <w:t>及</w:t>
      </w:r>
      <w:r>
        <w:rPr>
          <w:rFonts w:ascii="宋体" w:eastAsia="宋体" w:hAnsi="宋体" w:cs="宋体" w:hint="eastAsia"/>
          <w:kern w:val="0"/>
          <w:sz w:val="24"/>
          <w:lang w:eastAsia="zh-Hans"/>
        </w:rPr>
        <w:t>线上结算的相关部分接口需要改造适配。以下为接口改造说明。</w:t>
      </w:r>
    </w:p>
    <w:p w14:paraId="71356825" w14:textId="4225D5C0" w:rsidR="00070F1B" w:rsidRDefault="000D7E50">
      <w:pPr>
        <w:pStyle w:val="2"/>
        <w:numPr>
          <w:ilvl w:val="0"/>
          <w:numId w:val="1"/>
        </w:numPr>
        <w:rPr>
          <w:rFonts w:ascii="黑体" w:eastAsia="黑体" w:hAnsi="黑体" w:cs="黑体"/>
          <w:sz w:val="28"/>
          <w:szCs w:val="28"/>
        </w:rPr>
      </w:pPr>
      <w:r w:rsidRPr="00091020">
        <w:rPr>
          <w:rFonts w:ascii="黑体" w:eastAsia="黑体" w:hAnsi="黑体" w:cs="黑体" w:hint="eastAsia"/>
          <w:sz w:val="28"/>
          <w:szCs w:val="28"/>
          <w:lang w:eastAsia="zh-Hans"/>
        </w:rPr>
        <w:t>总体说明</w:t>
      </w:r>
    </w:p>
    <w:p w14:paraId="1B906E6F" w14:textId="75119DF6" w:rsidR="00E9558D" w:rsidRDefault="004D6B50" w:rsidP="004D6B50">
      <w:pPr>
        <w:widowControl/>
        <w:spacing w:line="360" w:lineRule="auto"/>
        <w:ind w:firstLineChars="200" w:firstLine="480"/>
        <w:jc w:val="left"/>
        <w:rPr>
          <w:rFonts w:ascii="宋体" w:eastAsia="宋体" w:hAnsi="宋体" w:cs="宋体"/>
          <w:kern w:val="0"/>
          <w:sz w:val="24"/>
          <w:lang w:eastAsia="zh-Hans"/>
        </w:rPr>
      </w:pPr>
      <w:r w:rsidRPr="004D6B50">
        <w:rPr>
          <w:rFonts w:ascii="宋体" w:eastAsia="宋体" w:hAnsi="宋体" w:cs="宋体" w:hint="eastAsia"/>
          <w:kern w:val="0"/>
          <w:sz w:val="24"/>
          <w:lang w:eastAsia="zh-Hans"/>
        </w:rPr>
        <w:t>因国家平台不支持部分特殊人员就医，</w:t>
      </w:r>
      <w:r>
        <w:rPr>
          <w:rFonts w:ascii="宋体" w:eastAsia="宋体" w:hAnsi="宋体" w:cs="宋体" w:hint="eastAsia"/>
          <w:kern w:val="0"/>
          <w:sz w:val="24"/>
          <w:lang w:eastAsia="zh-Hans"/>
        </w:rPr>
        <w:t>参保人刷电子凭证时，</w:t>
      </w:r>
      <w:r w:rsidR="00346C1C">
        <w:rPr>
          <w:rFonts w:ascii="宋体" w:eastAsia="宋体" w:hAnsi="宋体" w:cs="宋体" w:hint="eastAsia"/>
          <w:kern w:val="0"/>
          <w:sz w:val="24"/>
          <w:lang w:eastAsia="zh-Hans"/>
        </w:rPr>
        <w:t>医药机构</w:t>
      </w:r>
      <w:r w:rsidRPr="004D6B50">
        <w:rPr>
          <w:rFonts w:ascii="宋体" w:eastAsia="宋体" w:hAnsi="宋体" w:cs="宋体" w:hint="eastAsia"/>
          <w:kern w:val="0"/>
          <w:sz w:val="24"/>
          <w:lang w:eastAsia="zh-Hans"/>
        </w:rPr>
        <w:t>解码时先统一调用五期S</w:t>
      </w:r>
      <w:r w:rsidRPr="004D6B50">
        <w:rPr>
          <w:rFonts w:ascii="宋体" w:eastAsia="宋体" w:hAnsi="宋体" w:cs="宋体"/>
          <w:kern w:val="0"/>
          <w:sz w:val="24"/>
          <w:lang w:eastAsia="zh-Hans"/>
        </w:rPr>
        <w:t>E01</w:t>
      </w:r>
      <w:r w:rsidRPr="004D6B50">
        <w:rPr>
          <w:rFonts w:ascii="宋体" w:eastAsia="宋体" w:hAnsi="宋体" w:cs="宋体" w:hint="eastAsia"/>
          <w:kern w:val="0"/>
          <w:sz w:val="24"/>
          <w:lang w:eastAsia="zh-Hans"/>
        </w:rPr>
        <w:t>获取身份信息，</w:t>
      </w:r>
      <w:r w:rsidR="00280B63">
        <w:rPr>
          <w:rFonts w:ascii="宋体" w:eastAsia="宋体" w:hAnsi="宋体" w:cs="宋体" w:hint="eastAsia"/>
          <w:kern w:val="0"/>
          <w:sz w:val="24"/>
          <w:lang w:eastAsia="zh-Hans"/>
        </w:rPr>
        <w:t>并</w:t>
      </w:r>
      <w:r w:rsidRPr="004D6B50">
        <w:rPr>
          <w:rFonts w:ascii="宋体" w:eastAsia="宋体" w:hAnsi="宋体" w:cs="宋体" w:hint="eastAsia"/>
          <w:kern w:val="0"/>
          <w:sz w:val="24"/>
          <w:lang w:eastAsia="zh-Hans"/>
        </w:rPr>
        <w:t>调用S</w:t>
      </w:r>
      <w:r w:rsidRPr="004D6B50">
        <w:rPr>
          <w:rFonts w:ascii="宋体" w:eastAsia="宋体" w:hAnsi="宋体" w:cs="宋体"/>
          <w:kern w:val="0"/>
          <w:sz w:val="24"/>
          <w:lang w:eastAsia="zh-Hans"/>
        </w:rPr>
        <w:t>M01</w:t>
      </w:r>
      <w:r w:rsidRPr="004D6B50">
        <w:rPr>
          <w:rFonts w:ascii="宋体" w:eastAsia="宋体" w:hAnsi="宋体" w:cs="宋体" w:hint="eastAsia"/>
          <w:kern w:val="0"/>
          <w:sz w:val="24"/>
          <w:lang w:eastAsia="zh-Hans"/>
        </w:rPr>
        <w:t>查询</w:t>
      </w:r>
      <w:r w:rsidR="00280B63">
        <w:rPr>
          <w:rFonts w:ascii="宋体" w:eastAsia="宋体" w:hAnsi="宋体" w:cs="宋体" w:hint="eastAsia"/>
          <w:kern w:val="0"/>
          <w:sz w:val="24"/>
          <w:lang w:eastAsia="zh-Hans"/>
        </w:rPr>
        <w:t>账户信息</w:t>
      </w:r>
      <w:r w:rsidRPr="004D6B50">
        <w:rPr>
          <w:rFonts w:ascii="宋体" w:eastAsia="宋体" w:hAnsi="宋体" w:cs="宋体" w:hint="eastAsia"/>
          <w:kern w:val="0"/>
          <w:sz w:val="24"/>
          <w:lang w:eastAsia="zh-Hans"/>
        </w:rPr>
        <w:t>，</w:t>
      </w:r>
      <w:r w:rsidR="004B077F">
        <w:rPr>
          <w:rFonts w:ascii="宋体" w:eastAsia="宋体" w:hAnsi="宋体" w:cs="宋体" w:hint="eastAsia"/>
          <w:kern w:val="0"/>
          <w:sz w:val="24"/>
          <w:lang w:eastAsia="zh-Hans"/>
        </w:rPr>
        <w:t>然后</w:t>
      </w:r>
      <w:r w:rsidR="008E5A9B" w:rsidRPr="004D6B50">
        <w:rPr>
          <w:rFonts w:ascii="宋体" w:eastAsia="宋体" w:hAnsi="宋体" w:cs="宋体" w:hint="eastAsia"/>
          <w:kern w:val="0"/>
          <w:sz w:val="24"/>
          <w:lang w:eastAsia="zh-Hans"/>
        </w:rPr>
        <w:t>参照</w:t>
      </w:r>
      <w:r w:rsidR="004B077F">
        <w:rPr>
          <w:rFonts w:ascii="宋体" w:eastAsia="宋体" w:hAnsi="宋体" w:cs="宋体" w:hint="eastAsia"/>
          <w:kern w:val="0"/>
          <w:sz w:val="24"/>
          <w:lang w:eastAsia="zh-Hans"/>
        </w:rPr>
        <w:t>《</w:t>
      </w:r>
      <w:r w:rsidR="004B077F" w:rsidRPr="004B077F">
        <w:rPr>
          <w:rFonts w:ascii="宋体" w:eastAsia="宋体" w:hAnsi="宋体" w:cs="宋体" w:hint="eastAsia"/>
          <w:kern w:val="0"/>
          <w:sz w:val="24"/>
          <w:lang w:eastAsia="zh-Hans"/>
        </w:rPr>
        <w:t>定点医药机构接口开发说明</w:t>
      </w:r>
      <w:r w:rsidR="004B077F">
        <w:rPr>
          <w:rFonts w:ascii="宋体" w:eastAsia="宋体" w:hAnsi="宋体" w:cs="宋体" w:hint="eastAsia"/>
          <w:kern w:val="0"/>
          <w:sz w:val="24"/>
          <w:lang w:eastAsia="zh-Hans"/>
        </w:rPr>
        <w:t>》</w:t>
      </w:r>
      <w:r w:rsidR="008E5A9B" w:rsidRPr="004D6B50">
        <w:rPr>
          <w:rFonts w:ascii="宋体" w:eastAsia="宋体" w:hAnsi="宋体" w:cs="宋体" w:hint="eastAsia"/>
          <w:kern w:val="0"/>
          <w:sz w:val="24"/>
          <w:lang w:eastAsia="zh-Hans"/>
        </w:rPr>
        <w:t>，</w:t>
      </w:r>
      <w:r w:rsidRPr="004D6B50">
        <w:rPr>
          <w:rFonts w:ascii="宋体" w:eastAsia="宋体" w:hAnsi="宋体" w:cs="宋体" w:hint="eastAsia"/>
          <w:kern w:val="0"/>
          <w:sz w:val="24"/>
          <w:lang w:eastAsia="zh-Hans"/>
        </w:rPr>
        <w:t>根据不同的人员类型决定是发往国家</w:t>
      </w:r>
      <w:r w:rsidR="00B0075E">
        <w:rPr>
          <w:rFonts w:ascii="宋体" w:eastAsia="宋体" w:hAnsi="宋体" w:cs="宋体" w:hint="eastAsia"/>
          <w:kern w:val="0"/>
          <w:sz w:val="24"/>
          <w:lang w:eastAsia="zh-Hans"/>
        </w:rPr>
        <w:t>平台</w:t>
      </w:r>
      <w:r w:rsidRPr="004D6B50">
        <w:rPr>
          <w:rFonts w:ascii="宋体" w:eastAsia="宋体" w:hAnsi="宋体" w:cs="宋体" w:hint="eastAsia"/>
          <w:kern w:val="0"/>
          <w:sz w:val="24"/>
          <w:lang w:eastAsia="zh-Hans"/>
        </w:rPr>
        <w:t>还是五期系统。</w:t>
      </w:r>
    </w:p>
    <w:p w14:paraId="318104D0" w14:textId="37A01482" w:rsidR="006A10CB" w:rsidRDefault="00E9558D" w:rsidP="004D6B50">
      <w:pPr>
        <w:widowControl/>
        <w:spacing w:line="360" w:lineRule="auto"/>
        <w:ind w:firstLineChars="200" w:firstLine="480"/>
        <w:jc w:val="left"/>
        <w:rPr>
          <w:rFonts w:ascii="宋体" w:eastAsia="宋体" w:hAnsi="宋体" w:cs="宋体"/>
          <w:kern w:val="0"/>
          <w:sz w:val="24"/>
          <w:lang w:eastAsia="zh-Hans"/>
        </w:rPr>
      </w:pPr>
      <w:r>
        <w:rPr>
          <w:rFonts w:ascii="宋体" w:eastAsia="宋体" w:hAnsi="宋体" w:cs="宋体" w:hint="eastAsia"/>
          <w:kern w:val="0"/>
          <w:sz w:val="24"/>
          <w:lang w:eastAsia="zh-Hans"/>
        </w:rPr>
        <w:t>发送到国家平台时，如果是线下刷电子凭证，所有接口中就诊凭证类型和</w:t>
      </w:r>
      <w:r w:rsidRPr="00E9558D">
        <w:rPr>
          <w:rFonts w:ascii="宋体" w:eastAsia="宋体" w:hAnsi="宋体" w:cs="宋体" w:hint="eastAsia"/>
          <w:kern w:val="0"/>
          <w:sz w:val="24"/>
          <w:lang w:eastAsia="zh-Hans"/>
        </w:rPr>
        <w:t>就诊凭证编号</w:t>
      </w:r>
      <w:r w:rsidR="00DB481D">
        <w:rPr>
          <w:rFonts w:ascii="宋体" w:eastAsia="宋体" w:hAnsi="宋体" w:cs="宋体" w:hint="eastAsia"/>
          <w:kern w:val="0"/>
          <w:sz w:val="24"/>
          <w:lang w:eastAsia="zh-Hans"/>
        </w:rPr>
        <w:t>两个参数</w:t>
      </w:r>
      <w:r>
        <w:rPr>
          <w:rFonts w:ascii="宋体" w:eastAsia="宋体" w:hAnsi="宋体" w:cs="宋体" w:hint="eastAsia"/>
          <w:kern w:val="0"/>
          <w:sz w:val="24"/>
          <w:lang w:eastAsia="zh-Hans"/>
        </w:rPr>
        <w:t>需要传电子凭证类型和对应的电子凭证令牌；</w:t>
      </w:r>
      <w:r w:rsidR="003F63A2">
        <w:rPr>
          <w:rFonts w:ascii="宋体" w:eastAsia="宋体" w:hAnsi="宋体" w:cs="宋体" w:hint="eastAsia"/>
          <w:kern w:val="0"/>
          <w:sz w:val="24"/>
          <w:lang w:eastAsia="zh-Hans"/>
        </w:rPr>
        <w:t>如果</w:t>
      </w:r>
      <w:r w:rsidR="00507811">
        <w:rPr>
          <w:rFonts w:ascii="宋体" w:eastAsia="宋体" w:hAnsi="宋体" w:cs="宋体" w:hint="eastAsia"/>
          <w:kern w:val="0"/>
          <w:sz w:val="24"/>
          <w:lang w:eastAsia="zh-Hans"/>
        </w:rPr>
        <w:t>是线上支付或互联网医院交易，</w:t>
      </w:r>
      <w:r w:rsidR="003B19AE">
        <w:rPr>
          <w:rFonts w:ascii="宋体" w:eastAsia="宋体" w:hAnsi="宋体" w:cs="宋体" w:hint="eastAsia"/>
          <w:kern w:val="0"/>
          <w:sz w:val="24"/>
          <w:lang w:eastAsia="zh-Hans"/>
        </w:rPr>
        <w:t>除了就诊凭证类型和</w:t>
      </w:r>
      <w:r w:rsidR="003B19AE" w:rsidRPr="00E9558D">
        <w:rPr>
          <w:rFonts w:ascii="宋体" w:eastAsia="宋体" w:hAnsi="宋体" w:cs="宋体" w:hint="eastAsia"/>
          <w:kern w:val="0"/>
          <w:sz w:val="24"/>
          <w:lang w:eastAsia="zh-Hans"/>
        </w:rPr>
        <w:t>就诊凭证编号</w:t>
      </w:r>
      <w:r w:rsidR="003B19AE">
        <w:rPr>
          <w:rFonts w:ascii="宋体" w:eastAsia="宋体" w:hAnsi="宋体" w:cs="宋体" w:hint="eastAsia"/>
          <w:kern w:val="0"/>
          <w:sz w:val="24"/>
          <w:lang w:eastAsia="zh-Hans"/>
        </w:rPr>
        <w:t>需要改造，</w:t>
      </w:r>
      <w:r w:rsidR="003F63A2">
        <w:rPr>
          <w:rFonts w:ascii="宋体" w:eastAsia="宋体" w:hAnsi="宋体" w:cs="宋体" w:hint="eastAsia"/>
          <w:kern w:val="0"/>
          <w:sz w:val="24"/>
          <w:lang w:eastAsia="zh-Hans"/>
        </w:rPr>
        <w:t>还</w:t>
      </w:r>
      <w:r w:rsidR="00507811">
        <w:rPr>
          <w:rFonts w:ascii="宋体" w:eastAsia="宋体" w:hAnsi="宋体" w:cs="宋体" w:hint="eastAsia"/>
          <w:kern w:val="0"/>
          <w:sz w:val="24"/>
          <w:lang w:eastAsia="zh-Hans"/>
        </w:rPr>
        <w:t>需要根据以下接口说明开发</w:t>
      </w:r>
      <w:r w:rsidR="00507811">
        <w:rPr>
          <w:rFonts w:ascii="宋体" w:eastAsia="宋体" w:hAnsi="宋体" w:cs="宋体" w:hint="eastAsia"/>
          <w:kern w:val="0"/>
          <w:sz w:val="24"/>
        </w:rPr>
        <w:t>HIS</w:t>
      </w:r>
      <w:r w:rsidR="00507811">
        <w:rPr>
          <w:rFonts w:ascii="宋体" w:eastAsia="宋体" w:hAnsi="宋体" w:cs="宋体" w:hint="eastAsia"/>
          <w:kern w:val="0"/>
          <w:sz w:val="24"/>
          <w:lang w:eastAsia="zh-Hans"/>
        </w:rPr>
        <w:t>系统</w:t>
      </w:r>
      <w:r>
        <w:rPr>
          <w:rFonts w:ascii="宋体" w:eastAsia="宋体" w:hAnsi="宋体" w:cs="宋体" w:hint="eastAsia"/>
          <w:kern w:val="0"/>
          <w:sz w:val="24"/>
          <w:lang w:eastAsia="zh-Hans"/>
        </w:rPr>
        <w:t>进行</w:t>
      </w:r>
      <w:r w:rsidR="0023251B">
        <w:rPr>
          <w:rFonts w:ascii="宋体" w:eastAsia="宋体" w:hAnsi="宋体" w:cs="宋体" w:hint="eastAsia"/>
          <w:kern w:val="0"/>
          <w:sz w:val="24"/>
          <w:lang w:eastAsia="zh-Hans"/>
        </w:rPr>
        <w:t>移动支付</w:t>
      </w:r>
      <w:r>
        <w:rPr>
          <w:rFonts w:ascii="宋体" w:eastAsia="宋体" w:hAnsi="宋体" w:cs="宋体" w:hint="eastAsia"/>
          <w:kern w:val="0"/>
          <w:sz w:val="24"/>
          <w:lang w:eastAsia="zh-Hans"/>
        </w:rPr>
        <w:t>结算</w:t>
      </w:r>
      <w:r w:rsidR="00507811">
        <w:rPr>
          <w:rFonts w:ascii="宋体" w:eastAsia="宋体" w:hAnsi="宋体" w:cs="宋体" w:hint="eastAsia"/>
          <w:kern w:val="0"/>
          <w:sz w:val="24"/>
          <w:lang w:eastAsia="zh-Hans"/>
        </w:rPr>
        <w:t>。</w:t>
      </w:r>
    </w:p>
    <w:p w14:paraId="7E7ECF45" w14:textId="77777777" w:rsidR="006A10CB" w:rsidRPr="004D6B50" w:rsidRDefault="006A10CB" w:rsidP="004D6B50">
      <w:pPr>
        <w:widowControl/>
        <w:spacing w:line="360" w:lineRule="auto"/>
        <w:ind w:firstLineChars="200" w:firstLine="420"/>
        <w:jc w:val="left"/>
      </w:pPr>
    </w:p>
    <w:p w14:paraId="7CD981BC" w14:textId="49BC2161" w:rsidR="002D69B4" w:rsidRPr="00243649" w:rsidRDefault="002D69B4" w:rsidP="00243649">
      <w:pPr>
        <w:pStyle w:val="3"/>
        <w:numPr>
          <w:ilvl w:val="1"/>
          <w:numId w:val="1"/>
        </w:numPr>
        <w:rPr>
          <w:rFonts w:hAnsi="宋体" w:cs="黑体"/>
          <w:sz w:val="28"/>
          <w:szCs w:val="28"/>
        </w:rPr>
      </w:pPr>
      <w:r w:rsidRPr="00243649">
        <w:rPr>
          <w:rFonts w:hAnsi="宋体" w:cs="黑体" w:hint="eastAsia"/>
          <w:sz w:val="28"/>
          <w:szCs w:val="28"/>
        </w:rPr>
        <w:t>接口规范说明</w:t>
      </w:r>
    </w:p>
    <w:p w14:paraId="7D09B10F" w14:textId="7F34E72B" w:rsidR="003B69C5"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医疗机构接入国家平台实时交易的</w:t>
      </w:r>
      <w:r w:rsidR="00143EDA">
        <w:rPr>
          <w:rFonts w:ascii="宋体" w:eastAsia="宋体" w:hAnsi="宋体" w:cs="宋体" w:hint="eastAsia"/>
          <w:kern w:val="0"/>
          <w:sz w:val="24"/>
          <w:lang w:eastAsia="zh-Hans"/>
        </w:rPr>
        <w:t>移动</w:t>
      </w:r>
      <w:r>
        <w:rPr>
          <w:rFonts w:ascii="宋体" w:eastAsia="宋体" w:hAnsi="宋体" w:cs="宋体" w:hint="eastAsia"/>
          <w:kern w:val="0"/>
          <w:sz w:val="24"/>
          <w:lang w:eastAsia="zh-Hans"/>
        </w:rPr>
        <w:t>支付时，报文头要使用国家平台的报文头格式规范，以文档《医疗保障信息平台定点医药机构接口规范》（以下简称“国家接口”）的最新版本规范为准</w:t>
      </w:r>
      <w:r w:rsidR="003B69C5">
        <w:rPr>
          <w:rFonts w:ascii="宋体" w:eastAsia="宋体" w:hAnsi="宋体" w:cs="宋体" w:hint="eastAsia"/>
          <w:kern w:val="0"/>
          <w:sz w:val="24"/>
          <w:lang w:eastAsia="zh-Hans"/>
        </w:rPr>
        <w:t>。</w:t>
      </w:r>
    </w:p>
    <w:p w14:paraId="0A436D1E" w14:textId="7665959A" w:rsidR="00D20D07" w:rsidRPr="002D69B4" w:rsidRDefault="00445040" w:rsidP="002D69B4">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rPr>
        <w:t>input</w:t>
      </w:r>
      <w:r>
        <w:rPr>
          <w:rFonts w:ascii="宋体" w:eastAsia="宋体" w:hAnsi="宋体" w:cs="宋体" w:hint="eastAsia"/>
          <w:kern w:val="0"/>
          <w:sz w:val="24"/>
          <w:lang w:eastAsia="zh-Hans"/>
        </w:rPr>
        <w:t>节点和</w:t>
      </w:r>
      <w:r>
        <w:rPr>
          <w:rFonts w:ascii="宋体" w:eastAsia="宋体" w:hAnsi="宋体" w:cs="宋体" w:hint="eastAsia"/>
          <w:kern w:val="0"/>
          <w:sz w:val="24"/>
        </w:rPr>
        <w:t>output</w:t>
      </w:r>
      <w:r>
        <w:rPr>
          <w:rFonts w:ascii="宋体" w:eastAsia="宋体" w:hAnsi="宋体" w:cs="宋体" w:hint="eastAsia"/>
          <w:kern w:val="0"/>
          <w:sz w:val="24"/>
          <w:lang w:eastAsia="zh-Hans"/>
        </w:rPr>
        <w:t>节点</w:t>
      </w:r>
      <w:r w:rsidR="003B69C5">
        <w:rPr>
          <w:rFonts w:ascii="宋体" w:eastAsia="宋体" w:hAnsi="宋体" w:cs="宋体" w:hint="eastAsia"/>
          <w:kern w:val="0"/>
          <w:sz w:val="24"/>
          <w:lang w:eastAsia="zh-Hans"/>
        </w:rPr>
        <w:t>需继续沿用《中心系统与定点医疗机构接口规范（第五版V1.0）》（以下简称“五期接口”）最新版本</w:t>
      </w:r>
      <w:r w:rsidR="00616EB7">
        <w:rPr>
          <w:rFonts w:ascii="宋体" w:eastAsia="宋体" w:hAnsi="宋体" w:cs="宋体" w:hint="eastAsia"/>
          <w:kern w:val="0"/>
          <w:sz w:val="24"/>
          <w:lang w:eastAsia="zh-Hans"/>
        </w:rPr>
        <w:t>（具体见本文档章节</w:t>
      </w:r>
      <w:r w:rsidR="00616EB7">
        <w:rPr>
          <w:rFonts w:ascii="宋体" w:eastAsia="宋体" w:hAnsi="宋体" w:cs="宋体" w:hint="eastAsia"/>
          <w:kern w:val="0"/>
          <w:sz w:val="24"/>
        </w:rPr>
        <w:t>2</w:t>
      </w:r>
      <w:r w:rsidR="00616EB7">
        <w:rPr>
          <w:rFonts w:ascii="宋体" w:eastAsia="宋体" w:hAnsi="宋体" w:cs="宋体" w:hint="eastAsia"/>
          <w:kern w:val="0"/>
          <w:sz w:val="24"/>
          <w:lang w:eastAsia="zh-Hans"/>
        </w:rPr>
        <w:t>）</w:t>
      </w:r>
      <w:r w:rsidR="003B69C5">
        <w:rPr>
          <w:rFonts w:ascii="宋体" w:eastAsia="宋体" w:hAnsi="宋体" w:cs="宋体" w:hint="eastAsia"/>
          <w:kern w:val="0"/>
          <w:sz w:val="24"/>
          <w:lang w:eastAsia="zh-Hans"/>
        </w:rPr>
        <w:t>，SE 系列接口的报文</w:t>
      </w:r>
      <w:r w:rsidR="00311E6F">
        <w:rPr>
          <w:rFonts w:ascii="宋体" w:eastAsia="宋体" w:hAnsi="宋体" w:cs="宋体" w:hint="eastAsia"/>
          <w:kern w:val="0"/>
          <w:sz w:val="24"/>
          <w:lang w:eastAsia="zh-Hans"/>
        </w:rPr>
        <w:t>内容</w:t>
      </w:r>
      <w:r w:rsidR="003B69C5">
        <w:rPr>
          <w:rFonts w:ascii="宋体" w:eastAsia="宋体" w:hAnsi="宋体" w:cs="宋体" w:hint="eastAsia"/>
          <w:kern w:val="0"/>
          <w:sz w:val="24"/>
          <w:lang w:eastAsia="zh-Hans"/>
        </w:rPr>
        <w:t>均直接放在input 或 output 节点中，是</w:t>
      </w:r>
      <w:r w:rsidR="00650BC6">
        <w:rPr>
          <w:rFonts w:ascii="宋体" w:eastAsia="宋体" w:hAnsi="宋体" w:cs="宋体" w:hint="eastAsia"/>
          <w:kern w:val="0"/>
          <w:sz w:val="24"/>
          <w:lang w:eastAsia="zh-Hans"/>
        </w:rPr>
        <w:t>国家接口与五期接口</w:t>
      </w:r>
      <w:r w:rsidR="003B69C5">
        <w:rPr>
          <w:rFonts w:ascii="宋体" w:eastAsia="宋体" w:hAnsi="宋体" w:cs="宋体" w:hint="eastAsia"/>
          <w:kern w:val="0"/>
          <w:sz w:val="24"/>
          <w:lang w:eastAsia="zh-Hans"/>
        </w:rPr>
        <w:t>两种接口文档的组合</w:t>
      </w:r>
      <w:r w:rsidR="002D69B4">
        <w:rPr>
          <w:rFonts w:ascii="宋体" w:eastAsia="宋体" w:hAnsi="宋体" w:cs="宋体" w:hint="eastAsia"/>
          <w:kern w:val="0"/>
          <w:sz w:val="24"/>
          <w:lang w:eastAsia="zh-Hans"/>
        </w:rPr>
        <w:t>。</w:t>
      </w:r>
      <w:r w:rsidR="0026008B" w:rsidRPr="00C375C5">
        <w:rPr>
          <w:rFonts w:ascii="宋体" w:eastAsia="宋体" w:hAnsi="宋体" w:cs="宋体" w:hint="eastAsia"/>
          <w:kern w:val="0"/>
          <w:sz w:val="24"/>
          <w:lang w:eastAsia="zh-Hans"/>
        </w:rPr>
        <w:t>本文档</w:t>
      </w:r>
      <w:r w:rsidR="00A9495D" w:rsidRPr="00C375C5">
        <w:rPr>
          <w:rFonts w:ascii="宋体" w:eastAsia="宋体" w:hAnsi="宋体" w:cs="宋体" w:hint="eastAsia"/>
          <w:kern w:val="0"/>
          <w:sz w:val="24"/>
        </w:rPr>
        <w:t>S</w:t>
      </w:r>
      <w:r w:rsidR="00A9495D" w:rsidRPr="00C375C5">
        <w:rPr>
          <w:rFonts w:ascii="宋体" w:eastAsia="宋体" w:hAnsi="宋体" w:cs="宋体"/>
          <w:kern w:val="0"/>
          <w:sz w:val="24"/>
        </w:rPr>
        <w:t>E02</w:t>
      </w:r>
      <w:r w:rsidRPr="00C375C5">
        <w:rPr>
          <w:rFonts w:ascii="宋体" w:eastAsia="宋体" w:hAnsi="宋体" w:cs="宋体" w:hint="eastAsia"/>
          <w:kern w:val="0"/>
          <w:sz w:val="24"/>
          <w:lang w:eastAsia="zh-Hans"/>
        </w:rPr>
        <w:t>中</w:t>
      </w:r>
      <w:r w:rsidRPr="00C375C5">
        <w:rPr>
          <w:rFonts w:ascii="宋体" w:eastAsia="宋体" w:hAnsi="宋体" w:cs="宋体"/>
          <w:kern w:val="0"/>
          <w:sz w:val="24"/>
          <w:lang w:eastAsia="zh-Hans"/>
        </w:rPr>
        <w:t xml:space="preserve">payRequest </w:t>
      </w:r>
      <w:r w:rsidRPr="00C375C5">
        <w:rPr>
          <w:rFonts w:ascii="宋体" w:eastAsia="宋体" w:hAnsi="宋体" w:cs="宋体" w:hint="eastAsia"/>
          <w:kern w:val="0"/>
          <w:sz w:val="24"/>
          <w:lang w:eastAsia="zh-Hans"/>
        </w:rPr>
        <w:t>参数使用</w:t>
      </w:r>
      <w:r w:rsidR="00074AE2" w:rsidRPr="00C375C5">
        <w:rPr>
          <w:rFonts w:ascii="宋体" w:eastAsia="宋体" w:hAnsi="宋体" w:cs="宋体" w:hint="eastAsia"/>
          <w:kern w:val="0"/>
          <w:sz w:val="24"/>
          <w:lang w:eastAsia="zh-Hans"/>
        </w:rPr>
        <w:t>国家接口</w:t>
      </w:r>
      <w:r w:rsidR="00A177FD" w:rsidRPr="00C375C5">
        <w:rPr>
          <w:rFonts w:ascii="宋体" w:eastAsia="宋体" w:hAnsi="宋体" w:cs="宋体" w:hint="eastAsia"/>
          <w:kern w:val="0"/>
          <w:sz w:val="24"/>
          <w:lang w:eastAsia="zh-Hans"/>
        </w:rPr>
        <w:t>文档</w:t>
      </w:r>
      <w:r w:rsidRPr="00C375C5">
        <w:rPr>
          <w:rFonts w:ascii="宋体" w:eastAsia="宋体" w:hAnsi="宋体" w:cs="宋体" w:hint="eastAsia"/>
          <w:kern w:val="0"/>
          <w:sz w:val="24"/>
          <w:lang w:eastAsia="zh-Hans"/>
        </w:rPr>
        <w:t>中</w:t>
      </w:r>
      <w:r w:rsidR="00E418A5" w:rsidRPr="00C375C5">
        <w:rPr>
          <w:rFonts w:ascii="宋体" w:eastAsia="宋体" w:hAnsi="宋体" w:cs="宋体"/>
          <w:kern w:val="0"/>
          <w:sz w:val="24"/>
        </w:rPr>
        <w:t>2207</w:t>
      </w:r>
      <w:r w:rsidR="00E418A5" w:rsidRPr="00C375C5">
        <w:rPr>
          <w:rFonts w:ascii="宋体" w:eastAsia="宋体" w:hAnsi="宋体" w:cs="宋体" w:hint="eastAsia"/>
          <w:kern w:val="0"/>
          <w:sz w:val="24"/>
        </w:rPr>
        <w:t>接口的入参</w:t>
      </w:r>
      <w:r w:rsidRPr="00C375C5">
        <w:rPr>
          <w:rFonts w:ascii="宋体" w:eastAsia="宋体" w:hAnsi="宋体" w:cs="宋体" w:hint="eastAsia"/>
          <w:kern w:val="0"/>
          <w:sz w:val="24"/>
          <w:lang w:eastAsia="zh-Hans"/>
        </w:rPr>
        <w:t>，</w:t>
      </w:r>
      <w:r w:rsidR="00A46D51" w:rsidRPr="00C375C5">
        <w:rPr>
          <w:rFonts w:ascii="宋体" w:eastAsia="宋体" w:hAnsi="宋体" w:cs="宋体" w:hint="eastAsia"/>
          <w:kern w:val="0"/>
          <w:sz w:val="24"/>
        </w:rPr>
        <w:t>S</w:t>
      </w:r>
      <w:r w:rsidR="00A46D51" w:rsidRPr="00C375C5">
        <w:rPr>
          <w:rFonts w:ascii="宋体" w:eastAsia="宋体" w:hAnsi="宋体" w:cs="宋体"/>
          <w:kern w:val="0"/>
          <w:sz w:val="24"/>
        </w:rPr>
        <w:t>E03</w:t>
      </w:r>
      <w:r w:rsidR="00A46D51" w:rsidRPr="00C375C5">
        <w:rPr>
          <w:rFonts w:ascii="宋体" w:eastAsia="宋体" w:hAnsi="宋体" w:cs="宋体" w:hint="eastAsia"/>
          <w:kern w:val="0"/>
          <w:sz w:val="24"/>
        </w:rPr>
        <w:t>、</w:t>
      </w:r>
      <w:r w:rsidR="00A46D51" w:rsidRPr="00C375C5">
        <w:rPr>
          <w:rFonts w:ascii="宋体" w:eastAsia="宋体" w:hAnsi="宋体" w:cs="宋体"/>
          <w:kern w:val="0"/>
          <w:sz w:val="24"/>
        </w:rPr>
        <w:t>SE04</w:t>
      </w:r>
      <w:r w:rsidR="00A46D51" w:rsidRPr="00C375C5">
        <w:rPr>
          <w:rFonts w:ascii="宋体" w:eastAsia="宋体" w:hAnsi="宋体" w:cs="宋体" w:hint="eastAsia"/>
          <w:kern w:val="0"/>
          <w:sz w:val="24"/>
        </w:rPr>
        <w:t>中</w:t>
      </w:r>
      <w:r w:rsidRPr="00C375C5">
        <w:rPr>
          <w:rFonts w:ascii="宋体" w:eastAsia="宋体" w:hAnsi="宋体" w:cs="宋体" w:hint="eastAsia"/>
          <w:kern w:val="0"/>
          <w:sz w:val="24"/>
          <w:lang w:eastAsia="zh-Hans"/>
        </w:rPr>
        <w:t>payResponse</w:t>
      </w:r>
      <w:r w:rsidRPr="00C375C5">
        <w:rPr>
          <w:rFonts w:ascii="宋体" w:eastAsia="宋体" w:hAnsi="宋体" w:cs="宋体"/>
          <w:kern w:val="0"/>
          <w:sz w:val="24"/>
          <w:lang w:eastAsia="zh-Hans"/>
        </w:rPr>
        <w:t xml:space="preserve"> </w:t>
      </w:r>
      <w:r w:rsidRPr="00C375C5">
        <w:rPr>
          <w:rFonts w:ascii="宋体" w:eastAsia="宋体" w:hAnsi="宋体" w:cs="宋体" w:hint="eastAsia"/>
          <w:kern w:val="0"/>
          <w:sz w:val="24"/>
          <w:lang w:eastAsia="zh-Hans"/>
        </w:rPr>
        <w:t>参数使用</w:t>
      </w:r>
      <w:r w:rsidR="00E418A5" w:rsidRPr="00C375C5">
        <w:rPr>
          <w:rFonts w:ascii="宋体" w:eastAsia="宋体" w:hAnsi="宋体" w:cs="宋体"/>
          <w:kern w:val="0"/>
          <w:sz w:val="24"/>
        </w:rPr>
        <w:t>2207</w:t>
      </w:r>
      <w:r w:rsidR="00E418A5" w:rsidRPr="00C375C5">
        <w:rPr>
          <w:rFonts w:ascii="宋体" w:eastAsia="宋体" w:hAnsi="宋体" w:cs="宋体" w:hint="eastAsia"/>
          <w:kern w:val="0"/>
          <w:sz w:val="24"/>
        </w:rPr>
        <w:t>接口的出参</w:t>
      </w:r>
      <w:r w:rsidR="00AF1656">
        <w:rPr>
          <w:rFonts w:ascii="宋体" w:eastAsia="宋体" w:hAnsi="宋体" w:cs="宋体" w:hint="eastAsia"/>
          <w:kern w:val="0"/>
          <w:sz w:val="24"/>
        </w:rPr>
        <w:t>（国家平台、五期移动支付均只支持门诊交易）</w:t>
      </w:r>
      <w:r w:rsidRPr="00C375C5">
        <w:rPr>
          <w:rFonts w:ascii="宋体" w:eastAsia="宋体" w:hAnsi="宋体" w:cs="宋体" w:hint="eastAsia"/>
          <w:kern w:val="0"/>
          <w:sz w:val="24"/>
          <w:lang w:eastAsia="zh-Hans"/>
        </w:rPr>
        <w:t>。</w:t>
      </w:r>
    </w:p>
    <w:p w14:paraId="4FC89CA4" w14:textId="75A82827" w:rsidR="00682CF5" w:rsidRDefault="005262D1" w:rsidP="00F3282E">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lastRenderedPageBreak/>
        <w:t>另：涉及线上交易时，</w:t>
      </w:r>
      <w:r>
        <w:rPr>
          <w:rFonts w:ascii="宋体" w:eastAsia="宋体" w:hAnsi="宋体" w:cs="宋体"/>
          <w:kern w:val="0"/>
          <w:sz w:val="24"/>
          <w:lang w:eastAsia="zh-Hans"/>
        </w:rPr>
        <w:t>opter_type</w:t>
      </w:r>
      <w:r>
        <w:rPr>
          <w:rFonts w:ascii="宋体" w:eastAsia="宋体" w:hAnsi="宋体" w:cs="宋体" w:hint="eastAsia"/>
          <w:kern w:val="0"/>
          <w:sz w:val="24"/>
          <w:lang w:eastAsia="zh-Hans"/>
        </w:rPr>
        <w:t>需设置为4（线上支付终端）或</w:t>
      </w:r>
      <w:r>
        <w:rPr>
          <w:rFonts w:ascii="宋体" w:eastAsia="宋体" w:hAnsi="宋体" w:cs="宋体" w:hint="eastAsia"/>
          <w:kern w:val="0"/>
          <w:sz w:val="24"/>
        </w:rPr>
        <w:t>5（互联网医院）</w:t>
      </w:r>
      <w:r>
        <w:rPr>
          <w:rFonts w:ascii="宋体" w:eastAsia="宋体" w:hAnsi="宋体" w:cs="宋体" w:hint="eastAsia"/>
          <w:kern w:val="0"/>
          <w:sz w:val="24"/>
          <w:lang w:eastAsia="zh-Hans"/>
        </w:rPr>
        <w:t>。</w:t>
      </w:r>
    </w:p>
    <w:p w14:paraId="4F196278" w14:textId="77777777" w:rsidR="006A10CB" w:rsidRPr="00F3282E" w:rsidRDefault="006A10CB" w:rsidP="00F3282E">
      <w:pPr>
        <w:widowControl/>
        <w:spacing w:line="360" w:lineRule="auto"/>
        <w:ind w:firstLine="420"/>
        <w:jc w:val="left"/>
        <w:rPr>
          <w:rFonts w:ascii="宋体" w:eastAsia="宋体" w:hAnsi="宋体" w:cs="宋体"/>
          <w:kern w:val="0"/>
          <w:sz w:val="24"/>
          <w:lang w:eastAsia="zh-Hans"/>
        </w:rPr>
      </w:pPr>
    </w:p>
    <w:p w14:paraId="6D829F88" w14:textId="4005162C" w:rsidR="002D69B4" w:rsidRPr="00243649" w:rsidRDefault="002D69B4" w:rsidP="00243649">
      <w:pPr>
        <w:pStyle w:val="3"/>
        <w:numPr>
          <w:ilvl w:val="1"/>
          <w:numId w:val="1"/>
        </w:numPr>
        <w:rPr>
          <w:rFonts w:hAnsi="宋体" w:cs="黑体"/>
          <w:sz w:val="28"/>
          <w:szCs w:val="28"/>
        </w:rPr>
      </w:pPr>
      <w:r w:rsidRPr="00243649">
        <w:rPr>
          <w:rFonts w:hAnsi="宋体" w:cs="黑体" w:hint="eastAsia"/>
          <w:sz w:val="28"/>
          <w:szCs w:val="28"/>
        </w:rPr>
        <w:t>访问路径说明</w:t>
      </w:r>
    </w:p>
    <w:p w14:paraId="2144E869" w14:textId="7F3100C5" w:rsidR="00284787" w:rsidRPr="00284787" w:rsidRDefault="00284787" w:rsidP="00284787">
      <w:pPr>
        <w:widowControl/>
        <w:spacing w:line="360" w:lineRule="auto"/>
        <w:ind w:firstLine="420"/>
        <w:jc w:val="left"/>
        <w:rPr>
          <w:rStyle w:val="aa"/>
          <w:rFonts w:ascii="宋体" w:eastAsia="宋体" w:hAnsi="宋体" w:cs="宋体"/>
          <w:color w:val="auto"/>
          <w:kern w:val="0"/>
          <w:sz w:val="24"/>
          <w:u w:val="none"/>
          <w:lang w:eastAsia="zh-Hans"/>
        </w:rPr>
      </w:pPr>
      <w:r w:rsidRPr="00284787">
        <w:rPr>
          <w:rStyle w:val="aa"/>
          <w:rFonts w:ascii="宋体" w:eastAsia="宋体" w:hAnsi="宋体" w:cs="宋体" w:hint="eastAsia"/>
          <w:color w:val="auto"/>
          <w:kern w:val="0"/>
          <w:sz w:val="24"/>
          <w:u w:val="none"/>
          <w:lang w:eastAsia="zh-Hans"/>
        </w:rPr>
        <w:t>根据不同的人员类型</w:t>
      </w:r>
      <w:r w:rsidR="005C5669">
        <w:rPr>
          <w:rStyle w:val="aa"/>
          <w:rFonts w:ascii="宋体" w:eastAsia="宋体" w:hAnsi="宋体" w:cs="宋体" w:hint="eastAsia"/>
          <w:color w:val="auto"/>
          <w:kern w:val="0"/>
          <w:sz w:val="24"/>
          <w:u w:val="none"/>
          <w:lang w:eastAsia="zh-Hans"/>
        </w:rPr>
        <w:t>，</w:t>
      </w:r>
      <w:r>
        <w:rPr>
          <w:rStyle w:val="aa"/>
          <w:rFonts w:ascii="宋体" w:eastAsia="宋体" w:hAnsi="宋体" w:cs="宋体" w:hint="eastAsia"/>
          <w:color w:val="auto"/>
          <w:kern w:val="0"/>
          <w:sz w:val="24"/>
          <w:u w:val="none"/>
        </w:rPr>
        <w:t>应在五期系统结算的人员仍使用五期</w:t>
      </w:r>
      <w:r w:rsidR="00006177">
        <w:rPr>
          <w:rStyle w:val="aa"/>
          <w:rFonts w:ascii="宋体" w:eastAsia="宋体" w:hAnsi="宋体" w:cs="宋体" w:hint="eastAsia"/>
          <w:color w:val="auto"/>
          <w:kern w:val="0"/>
          <w:sz w:val="24"/>
          <w:u w:val="none"/>
        </w:rPr>
        <w:t>接口规范规定的</w:t>
      </w:r>
      <w:r w:rsidR="001E6834">
        <w:rPr>
          <w:rStyle w:val="aa"/>
          <w:rFonts w:ascii="宋体" w:eastAsia="宋体" w:hAnsi="宋体" w:cs="宋体" w:hint="eastAsia"/>
          <w:color w:val="auto"/>
          <w:kern w:val="0"/>
          <w:sz w:val="24"/>
          <w:u w:val="none"/>
        </w:rPr>
        <w:t>接口</w:t>
      </w:r>
      <w:r>
        <w:rPr>
          <w:rStyle w:val="aa"/>
          <w:rFonts w:ascii="宋体" w:eastAsia="宋体" w:hAnsi="宋体" w:cs="宋体" w:hint="eastAsia"/>
          <w:color w:val="auto"/>
          <w:kern w:val="0"/>
          <w:sz w:val="24"/>
          <w:u w:val="none"/>
        </w:rPr>
        <w:t>报文，并发送到五期地址；应在国家平台结算的人员使用本</w:t>
      </w:r>
      <w:r w:rsidR="002B56F5">
        <w:rPr>
          <w:rStyle w:val="aa"/>
          <w:rFonts w:ascii="宋体" w:eastAsia="宋体" w:hAnsi="宋体" w:cs="宋体" w:hint="eastAsia"/>
          <w:color w:val="auto"/>
          <w:kern w:val="0"/>
          <w:sz w:val="24"/>
          <w:u w:val="none"/>
        </w:rPr>
        <w:t>文档</w:t>
      </w:r>
      <w:r>
        <w:rPr>
          <w:rStyle w:val="aa"/>
          <w:rFonts w:ascii="宋体" w:eastAsia="宋体" w:hAnsi="宋体" w:cs="宋体" w:hint="eastAsia"/>
          <w:color w:val="auto"/>
          <w:kern w:val="0"/>
          <w:sz w:val="24"/>
          <w:u w:val="none"/>
        </w:rPr>
        <w:t>规定的接口报文，并</w:t>
      </w:r>
      <w:r>
        <w:rPr>
          <w:rStyle w:val="aa"/>
          <w:rFonts w:ascii="宋体" w:eastAsia="宋体" w:hAnsi="宋体" w:cs="宋体" w:hint="eastAsia"/>
          <w:color w:val="auto"/>
          <w:kern w:val="0"/>
          <w:sz w:val="24"/>
          <w:u w:val="none"/>
          <w:lang w:eastAsia="zh-Hans"/>
        </w:rPr>
        <w:t>发往国家</w:t>
      </w:r>
      <w:r>
        <w:rPr>
          <w:rStyle w:val="aa"/>
          <w:rFonts w:ascii="宋体" w:eastAsia="宋体" w:hAnsi="宋体" w:cs="宋体" w:hint="eastAsia"/>
          <w:color w:val="auto"/>
          <w:kern w:val="0"/>
          <w:sz w:val="24"/>
          <w:u w:val="none"/>
        </w:rPr>
        <w:t>平台</w:t>
      </w:r>
      <w:r w:rsidRPr="00284787">
        <w:rPr>
          <w:rStyle w:val="aa"/>
          <w:rFonts w:ascii="宋体" w:eastAsia="宋体" w:hAnsi="宋体" w:cs="宋体" w:hint="eastAsia"/>
          <w:color w:val="auto"/>
          <w:kern w:val="0"/>
          <w:sz w:val="24"/>
          <w:u w:val="none"/>
          <w:lang w:eastAsia="zh-Hans"/>
        </w:rPr>
        <w:t>。</w:t>
      </w:r>
    </w:p>
    <w:p w14:paraId="06A85716" w14:textId="33A940AD" w:rsidR="00A71380" w:rsidRPr="00505312" w:rsidRDefault="00284787" w:rsidP="00F3282E">
      <w:pPr>
        <w:widowControl/>
        <w:spacing w:line="360" w:lineRule="auto"/>
        <w:ind w:firstLine="420"/>
        <w:jc w:val="left"/>
        <w:rPr>
          <w:rFonts w:ascii="宋体" w:eastAsia="宋体" w:hAnsi="宋体" w:cs="宋体"/>
          <w:kern w:val="0"/>
          <w:sz w:val="24"/>
          <w:lang w:eastAsia="zh-Hans"/>
        </w:rPr>
      </w:pPr>
      <w:r>
        <w:rPr>
          <w:rStyle w:val="aa"/>
          <w:rFonts w:ascii="宋体" w:eastAsia="宋体" w:hAnsi="宋体" w:cs="宋体" w:hint="eastAsia"/>
          <w:color w:val="auto"/>
          <w:kern w:val="0"/>
          <w:sz w:val="24"/>
          <w:u w:val="none"/>
        </w:rPr>
        <w:t>国家平台</w:t>
      </w:r>
      <w:r w:rsidR="00A71380" w:rsidRPr="00505312">
        <w:rPr>
          <w:rStyle w:val="aa"/>
          <w:rFonts w:ascii="宋体" w:eastAsia="宋体" w:hAnsi="宋体" w:cs="宋体" w:hint="eastAsia"/>
          <w:color w:val="auto"/>
          <w:kern w:val="0"/>
          <w:sz w:val="24"/>
          <w:u w:val="none"/>
          <w:lang w:eastAsia="zh-Hans"/>
        </w:rPr>
        <w:t>正式环境访问路径：</w:t>
      </w:r>
      <w:r w:rsidR="00505312">
        <w:rPr>
          <w:rStyle w:val="aa"/>
          <w:rFonts w:ascii="宋体" w:eastAsia="宋体" w:hAnsi="宋体" w:cs="宋体" w:hint="eastAsia"/>
          <w:color w:val="auto"/>
          <w:kern w:val="0"/>
          <w:sz w:val="24"/>
          <w:u w:val="none"/>
        </w:rPr>
        <w:t xml:space="preserve"> </w:t>
      </w:r>
      <w:r w:rsidR="004F3AF6" w:rsidRPr="004F3AF6">
        <w:rPr>
          <w:rFonts w:ascii="宋体" w:eastAsia="宋体" w:hAnsi="宋体" w:cs="宋体"/>
          <w:kern w:val="0"/>
          <w:sz w:val="24"/>
          <w:u w:val="single"/>
          <w:lang w:eastAsia="zh-Hans"/>
        </w:rPr>
        <w:t>http://</w:t>
      </w:r>
      <w:r w:rsidR="00880F50">
        <w:rPr>
          <w:rFonts w:ascii="宋体" w:eastAsia="宋体" w:hAnsi="宋体" w:cs="宋体" w:hint="eastAsia"/>
          <w:kern w:val="0"/>
          <w:sz w:val="24"/>
          <w:u w:val="single"/>
          <w:lang w:eastAsia="zh-Hans"/>
        </w:rPr>
        <w:t>前置机地址</w:t>
      </w:r>
      <w:r w:rsidR="004F3AF6" w:rsidRPr="004F3AF6">
        <w:rPr>
          <w:rFonts w:ascii="宋体" w:eastAsia="宋体" w:hAnsi="宋体" w:cs="宋体"/>
          <w:kern w:val="0"/>
          <w:sz w:val="24"/>
          <w:u w:val="single"/>
          <w:lang w:eastAsia="zh-Hans"/>
        </w:rPr>
        <w:t>/gjptqzyy-prod</w:t>
      </w:r>
      <w:r w:rsidR="00F5313A" w:rsidRPr="00F5313A">
        <w:rPr>
          <w:rFonts w:ascii="宋体" w:eastAsia="宋体" w:hAnsi="宋体" w:cs="宋体"/>
          <w:kern w:val="0"/>
          <w:sz w:val="24"/>
          <w:u w:val="single"/>
          <w:lang w:eastAsia="zh-Hans"/>
        </w:rPr>
        <w:t>/api/v1/route</w:t>
      </w:r>
    </w:p>
    <w:p w14:paraId="77728C82" w14:textId="3CBF93FA" w:rsidR="00C375C5" w:rsidRDefault="00C375C5" w:rsidP="00F3282E">
      <w:pPr>
        <w:widowControl/>
        <w:spacing w:line="360" w:lineRule="auto"/>
        <w:ind w:firstLine="420"/>
        <w:jc w:val="left"/>
        <w:rPr>
          <w:rFonts w:ascii="宋体" w:eastAsia="宋体" w:hAnsi="宋体" w:cs="宋体"/>
          <w:kern w:val="0"/>
          <w:sz w:val="24"/>
        </w:rPr>
      </w:pPr>
      <w:r w:rsidRPr="00C375C5">
        <w:rPr>
          <w:rFonts w:ascii="宋体" w:eastAsia="宋体" w:hAnsi="宋体" w:cs="宋体" w:hint="eastAsia"/>
          <w:kern w:val="0"/>
          <w:sz w:val="24"/>
          <w:lang w:eastAsia="zh-Hans"/>
        </w:rPr>
        <w:t>访问不同的</w:t>
      </w:r>
      <w:r w:rsidRPr="00C375C5">
        <w:rPr>
          <w:rFonts w:ascii="宋体" w:eastAsia="宋体" w:hAnsi="宋体" w:cs="宋体" w:hint="eastAsia"/>
          <w:kern w:val="0"/>
          <w:sz w:val="24"/>
        </w:rPr>
        <w:t>S</w:t>
      </w:r>
      <w:r w:rsidRPr="00C375C5">
        <w:rPr>
          <w:rFonts w:ascii="宋体" w:eastAsia="宋体" w:hAnsi="宋体" w:cs="宋体"/>
          <w:kern w:val="0"/>
          <w:sz w:val="24"/>
        </w:rPr>
        <w:t>E</w:t>
      </w:r>
      <w:r w:rsidRPr="00C375C5">
        <w:rPr>
          <w:rFonts w:ascii="宋体" w:eastAsia="宋体" w:hAnsi="宋体" w:cs="宋体" w:hint="eastAsia"/>
          <w:kern w:val="0"/>
          <w:sz w:val="24"/>
        </w:rPr>
        <w:t>系列</w:t>
      </w:r>
      <w:r w:rsidRPr="00C375C5">
        <w:rPr>
          <w:rFonts w:ascii="宋体" w:eastAsia="宋体" w:hAnsi="宋体" w:cs="宋体" w:hint="eastAsia"/>
          <w:kern w:val="0"/>
          <w:sz w:val="24"/>
          <w:lang w:eastAsia="zh-Hans"/>
        </w:rPr>
        <w:t>接口需要将接口名写入报文</w:t>
      </w:r>
      <w:r w:rsidR="009F740A">
        <w:rPr>
          <w:rFonts w:ascii="宋体" w:eastAsia="宋体" w:hAnsi="宋体" w:cs="宋体" w:hint="eastAsia"/>
          <w:kern w:val="0"/>
          <w:sz w:val="24"/>
        </w:rPr>
        <w:t>头</w:t>
      </w:r>
      <w:r w:rsidRPr="00C375C5">
        <w:rPr>
          <w:rFonts w:ascii="宋体" w:eastAsia="宋体" w:hAnsi="宋体" w:cs="宋体" w:hint="eastAsia"/>
          <w:kern w:val="0"/>
          <w:sz w:val="24"/>
          <w:lang w:eastAsia="zh-Hans"/>
        </w:rPr>
        <w:t>的</w:t>
      </w:r>
      <w:r w:rsidR="00B92E08">
        <w:rPr>
          <w:rFonts w:ascii="宋体" w:eastAsia="宋体" w:hAnsi="宋体" w:cs="宋体" w:hint="eastAsia"/>
          <w:kern w:val="0"/>
          <w:sz w:val="24"/>
          <w:lang w:eastAsia="zh-Hans"/>
        </w:rPr>
        <w:t>infno</w:t>
      </w:r>
      <w:r w:rsidRPr="00C375C5">
        <w:rPr>
          <w:rFonts w:ascii="宋体" w:eastAsia="宋体" w:hAnsi="宋体" w:cs="宋体" w:hint="eastAsia"/>
          <w:kern w:val="0"/>
          <w:sz w:val="24"/>
          <w:lang w:eastAsia="zh-Hans"/>
        </w:rPr>
        <w:t>项中</w:t>
      </w:r>
      <w:r w:rsidR="003F2DE5">
        <w:rPr>
          <w:rFonts w:ascii="宋体" w:eastAsia="宋体" w:hAnsi="宋体" w:cs="宋体" w:hint="eastAsia"/>
          <w:kern w:val="0"/>
          <w:sz w:val="24"/>
          <w:lang w:eastAsia="zh-Hans"/>
        </w:rPr>
        <w:t>，注意国家平台的报文需要使用国家机构代码</w:t>
      </w:r>
      <w:r w:rsidR="00744D38" w:rsidRPr="00744D38">
        <w:rPr>
          <w:rFonts w:ascii="宋体" w:eastAsia="宋体" w:hAnsi="宋体" w:cs="宋体" w:hint="eastAsia"/>
          <w:kern w:val="0"/>
          <w:sz w:val="24"/>
          <w:lang w:eastAsia="zh-Hans"/>
        </w:rPr>
        <w:t>。</w:t>
      </w:r>
      <w:r>
        <w:rPr>
          <w:rFonts w:ascii="宋体" w:eastAsia="宋体" w:hAnsi="宋体" w:cs="宋体" w:hint="eastAsia"/>
          <w:kern w:val="0"/>
          <w:sz w:val="24"/>
        </w:rPr>
        <w:t>具体见第</w:t>
      </w:r>
      <w:r>
        <w:rPr>
          <w:rFonts w:ascii="宋体" w:eastAsia="宋体" w:hAnsi="宋体" w:cs="宋体"/>
          <w:kern w:val="0"/>
          <w:sz w:val="24"/>
        </w:rPr>
        <w:t>2</w:t>
      </w:r>
      <w:r>
        <w:rPr>
          <w:rFonts w:ascii="宋体" w:eastAsia="宋体" w:hAnsi="宋体" w:cs="宋体" w:hint="eastAsia"/>
          <w:kern w:val="0"/>
          <w:sz w:val="24"/>
        </w:rPr>
        <w:t>章接口入参示例。</w:t>
      </w:r>
    </w:p>
    <w:p w14:paraId="31C5431B" w14:textId="78F19EEA" w:rsidR="00070F1B" w:rsidRPr="00091020" w:rsidRDefault="000D7E50" w:rsidP="00091020">
      <w:pPr>
        <w:pStyle w:val="2"/>
        <w:pageBreakBefore/>
        <w:numPr>
          <w:ilvl w:val="0"/>
          <w:numId w:val="1"/>
        </w:numPr>
        <w:spacing w:line="415" w:lineRule="auto"/>
        <w:ind w:left="431" w:hanging="431"/>
        <w:rPr>
          <w:rFonts w:ascii="黑体" w:eastAsia="黑体" w:hAnsi="黑体" w:cs="黑体"/>
          <w:sz w:val="28"/>
          <w:szCs w:val="28"/>
          <w:lang w:eastAsia="zh-Hans"/>
        </w:rPr>
      </w:pPr>
      <w:r w:rsidRPr="00091020">
        <w:rPr>
          <w:rFonts w:ascii="黑体" w:eastAsia="黑体" w:hAnsi="黑体" w:cs="黑体"/>
          <w:sz w:val="28"/>
          <w:szCs w:val="28"/>
          <w:lang w:eastAsia="zh-Hans"/>
        </w:rPr>
        <w:lastRenderedPageBreak/>
        <w:t>具体接口说明</w:t>
      </w:r>
    </w:p>
    <w:p w14:paraId="56EACA42" w14:textId="6320C9DC" w:rsidR="00160B7B" w:rsidRPr="00A847F5" w:rsidRDefault="00160B7B" w:rsidP="00160B7B">
      <w:pPr>
        <w:widowControl/>
        <w:spacing w:line="360" w:lineRule="auto"/>
        <w:ind w:firstLine="420"/>
        <w:jc w:val="left"/>
        <w:rPr>
          <w:rStyle w:val="aa"/>
          <w:rFonts w:ascii="宋体" w:eastAsia="宋体" w:hAnsi="宋体" w:cs="宋体"/>
          <w:color w:val="auto"/>
          <w:kern w:val="0"/>
          <w:sz w:val="24"/>
          <w:u w:val="none"/>
          <w:lang w:eastAsia="zh-Hans"/>
        </w:rPr>
      </w:pPr>
      <w:r w:rsidRPr="00A847F5">
        <w:rPr>
          <w:rStyle w:val="aa"/>
          <w:rFonts w:ascii="宋体" w:eastAsia="宋体" w:hAnsi="宋体" w:cs="宋体" w:hint="eastAsia"/>
          <w:color w:val="auto"/>
          <w:kern w:val="0"/>
          <w:sz w:val="24"/>
          <w:u w:val="none"/>
          <w:lang w:eastAsia="zh-Hans"/>
        </w:rPr>
        <w:t>移动支付相关流程见附件</w:t>
      </w:r>
      <w:r w:rsidR="00091020">
        <w:rPr>
          <w:rStyle w:val="aa"/>
          <w:rFonts w:ascii="宋体" w:eastAsia="宋体" w:hAnsi="宋体" w:cs="宋体" w:hint="eastAsia"/>
          <w:color w:val="auto"/>
          <w:kern w:val="0"/>
          <w:sz w:val="24"/>
          <w:u w:val="none"/>
        </w:rPr>
        <w:t>一</w:t>
      </w:r>
      <w:r w:rsidRPr="00A847F5">
        <w:rPr>
          <w:rStyle w:val="aa"/>
          <w:rFonts w:ascii="宋体" w:eastAsia="宋体" w:hAnsi="宋体" w:cs="宋体" w:hint="eastAsia"/>
          <w:color w:val="auto"/>
          <w:kern w:val="0"/>
          <w:sz w:val="24"/>
          <w:u w:val="none"/>
        </w:rPr>
        <w:t>，具体接口</w:t>
      </w:r>
      <w:r w:rsidR="00350CD3">
        <w:rPr>
          <w:rStyle w:val="aa"/>
          <w:rFonts w:ascii="宋体" w:eastAsia="宋体" w:hAnsi="宋体" w:cs="宋体" w:hint="eastAsia"/>
          <w:color w:val="auto"/>
          <w:kern w:val="0"/>
          <w:sz w:val="24"/>
          <w:u w:val="none"/>
        </w:rPr>
        <w:t>说明</w:t>
      </w:r>
      <w:r w:rsidRPr="00A847F5">
        <w:rPr>
          <w:rStyle w:val="aa"/>
          <w:rFonts w:ascii="宋体" w:eastAsia="宋体" w:hAnsi="宋体" w:cs="宋体" w:hint="eastAsia"/>
          <w:color w:val="auto"/>
          <w:kern w:val="0"/>
          <w:sz w:val="24"/>
          <w:u w:val="none"/>
        </w:rPr>
        <w:t>如下：</w:t>
      </w:r>
    </w:p>
    <w:p w14:paraId="13E56668" w14:textId="704E1B52" w:rsidR="00070F1B" w:rsidRDefault="00084D6A">
      <w:pPr>
        <w:pStyle w:val="3"/>
        <w:numPr>
          <w:ilvl w:val="1"/>
          <w:numId w:val="1"/>
        </w:numPr>
      </w:pPr>
      <w:r>
        <w:rPr>
          <w:rFonts w:ascii="黑体" w:eastAsia="黑体" w:hAnsi="宋体" w:cs="黑体"/>
          <w:sz w:val="28"/>
          <w:szCs w:val="28"/>
        </w:rPr>
        <w:t xml:space="preserve"> </w:t>
      </w:r>
      <w:r w:rsidR="000D7E50">
        <w:rPr>
          <w:rFonts w:ascii="黑体" w:eastAsia="黑体" w:hAnsi="宋体" w:cs="黑体"/>
          <w:sz w:val="28"/>
          <w:szCs w:val="28"/>
        </w:rPr>
        <w:t>SE02-互联网线上结算</w:t>
      </w:r>
    </w:p>
    <w:p w14:paraId="62965010" w14:textId="77777777" w:rsidR="00070F1B" w:rsidRDefault="000D7E50">
      <w:pPr>
        <w:pStyle w:val="4"/>
        <w:numPr>
          <w:ilvl w:val="2"/>
          <w:numId w:val="1"/>
        </w:numPr>
        <w:tabs>
          <w:tab w:val="clear" w:pos="862"/>
        </w:tabs>
      </w:pPr>
      <w:r>
        <w:rPr>
          <w:rFonts w:hint="eastAsia"/>
          <w:lang w:eastAsia="zh-Hans"/>
        </w:rPr>
        <w:t>说明</w:t>
      </w:r>
    </w:p>
    <w:p w14:paraId="3B8A5D10" w14:textId="58EB52F0" w:rsidR="00070F1B" w:rsidRDefault="000D7E50">
      <w:pPr>
        <w:widowControl/>
        <w:spacing w:line="360" w:lineRule="auto"/>
        <w:ind w:firstLine="420"/>
        <w:jc w:val="left"/>
        <w:rPr>
          <w:rFonts w:ascii="宋体" w:eastAsia="宋体" w:hAnsi="宋体" w:cs="宋体"/>
          <w:kern w:val="0"/>
          <w:sz w:val="24"/>
          <w:lang w:eastAsia="zh-Hans"/>
        </w:rPr>
      </w:pPr>
      <w:r w:rsidRPr="00D90CD3">
        <w:rPr>
          <w:rFonts w:ascii="宋体" w:eastAsia="宋体" w:hAnsi="宋体" w:cs="宋体" w:hint="eastAsia"/>
          <w:kern w:val="0"/>
          <w:sz w:val="24"/>
          <w:lang w:eastAsia="zh-Hans"/>
        </w:rPr>
        <w:t>报文头使用国家接口标准规范，payRequest放置国家接口报文</w:t>
      </w:r>
      <w:r w:rsidR="00E37A5D" w:rsidRPr="00D90CD3">
        <w:rPr>
          <w:rFonts w:ascii="宋体" w:eastAsia="宋体" w:hAnsi="宋体" w:cs="宋体" w:hint="eastAsia"/>
          <w:kern w:val="0"/>
          <w:sz w:val="24"/>
        </w:rPr>
        <w:t>2</w:t>
      </w:r>
      <w:r w:rsidR="00E37A5D" w:rsidRPr="00D90CD3">
        <w:rPr>
          <w:rFonts w:ascii="宋体" w:eastAsia="宋体" w:hAnsi="宋体" w:cs="宋体"/>
          <w:kern w:val="0"/>
          <w:sz w:val="24"/>
        </w:rPr>
        <w:t>207</w:t>
      </w:r>
      <w:r w:rsidRPr="00D90CD3">
        <w:rPr>
          <w:rFonts w:ascii="宋体" w:eastAsia="宋体" w:hAnsi="宋体" w:cs="宋体" w:hint="eastAsia"/>
          <w:kern w:val="0"/>
          <w:sz w:val="24"/>
          <w:lang w:eastAsia="zh-Hans"/>
        </w:rPr>
        <w:t>接口输</w:t>
      </w:r>
      <w:r w:rsidR="0082278B" w:rsidRPr="00D90CD3">
        <w:rPr>
          <w:rFonts w:ascii="宋体" w:eastAsia="宋体" w:hAnsi="宋体" w:cs="宋体" w:hint="eastAsia"/>
          <w:kern w:val="0"/>
          <w:sz w:val="24"/>
          <w:lang w:eastAsia="zh-Hans"/>
        </w:rPr>
        <w:t>入</w:t>
      </w:r>
      <w:r w:rsidR="00921018" w:rsidRPr="00D90CD3">
        <w:rPr>
          <w:rFonts w:ascii="宋体" w:eastAsia="宋体" w:hAnsi="宋体" w:cs="宋体" w:hint="eastAsia"/>
          <w:kern w:val="0"/>
          <w:sz w:val="24"/>
          <w:lang w:eastAsia="zh-Hans"/>
        </w:rPr>
        <w:t>参数</w:t>
      </w:r>
      <w:r w:rsidRPr="00D90CD3">
        <w:rPr>
          <w:rFonts w:ascii="宋体" w:eastAsia="宋体" w:hAnsi="宋体" w:cs="宋体" w:hint="eastAsia"/>
          <w:kern w:val="0"/>
          <w:sz w:val="24"/>
          <w:lang w:eastAsia="zh-Hans"/>
        </w:rPr>
        <w:t>，</w:t>
      </w:r>
      <w:r>
        <w:rPr>
          <w:rFonts w:ascii="宋体" w:eastAsia="宋体" w:hAnsi="宋体" w:cs="宋体" w:hint="eastAsia"/>
          <w:kern w:val="0"/>
          <w:sz w:val="24"/>
          <w:lang w:eastAsia="zh-Hans"/>
        </w:rPr>
        <w:t>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02</w:t>
      </w:r>
      <w:r>
        <w:rPr>
          <w:rFonts w:ascii="宋体" w:eastAsia="宋体" w:hAnsi="宋体" w:cs="宋体" w:hint="eastAsia"/>
          <w:kern w:val="0"/>
          <w:sz w:val="24"/>
          <w:lang w:eastAsia="zh-Hans"/>
        </w:rPr>
        <w:t>，在报文头中的</w:t>
      </w:r>
      <w:r>
        <w:rPr>
          <w:rFonts w:ascii="宋体" w:eastAsia="宋体" w:hAnsi="宋体" w:cs="宋体"/>
          <w:kern w:val="0"/>
          <w:sz w:val="24"/>
          <w:lang w:eastAsia="zh-Hans"/>
        </w:rPr>
        <w:t xml:space="preserve"> opter_type</w:t>
      </w:r>
      <w:r>
        <w:rPr>
          <w:rFonts w:ascii="宋体" w:eastAsia="宋体" w:hAnsi="宋体" w:cs="宋体" w:hint="eastAsia"/>
          <w:kern w:val="0"/>
          <w:sz w:val="24"/>
          <w:lang w:eastAsia="zh-Hans"/>
        </w:rPr>
        <w:t>需设置为4（线上支付终端）</w:t>
      </w:r>
      <w:r w:rsidR="005C487B">
        <w:rPr>
          <w:rFonts w:ascii="宋体" w:eastAsia="宋体" w:hAnsi="宋体" w:cs="宋体" w:hint="eastAsia"/>
          <w:kern w:val="0"/>
          <w:sz w:val="24"/>
          <w:lang w:eastAsia="zh-Hans"/>
        </w:rPr>
        <w:t>或</w:t>
      </w:r>
      <w:r w:rsidR="005C487B">
        <w:rPr>
          <w:rFonts w:ascii="宋体" w:eastAsia="宋体" w:hAnsi="宋体" w:cs="宋体" w:hint="eastAsia"/>
          <w:kern w:val="0"/>
          <w:sz w:val="24"/>
        </w:rPr>
        <w:t>5（互联网医院）</w:t>
      </w:r>
      <w:r>
        <w:rPr>
          <w:rFonts w:ascii="宋体" w:eastAsia="宋体" w:hAnsi="宋体" w:cs="宋体" w:hint="eastAsia"/>
          <w:kern w:val="0"/>
          <w:sz w:val="24"/>
          <w:lang w:eastAsia="zh-Hans"/>
        </w:rPr>
        <w:t>。除此以外，接口作用，字段含义和定义均沿用五期接口文档最新规范。</w:t>
      </w:r>
    </w:p>
    <w:p w14:paraId="46211431" w14:textId="77777777" w:rsidR="00070F1B" w:rsidRDefault="000D7E50">
      <w:pPr>
        <w:pStyle w:val="4"/>
        <w:numPr>
          <w:ilvl w:val="2"/>
          <w:numId w:val="1"/>
        </w:numPr>
        <w:tabs>
          <w:tab w:val="clear" w:pos="862"/>
        </w:tabs>
      </w:pPr>
      <w:r>
        <w:rPr>
          <w:rFonts w:hint="eastAsia"/>
        </w:rPr>
        <w:t>入参</w:t>
      </w:r>
    </w:p>
    <w:p w14:paraId="7E106C6C" w14:textId="77777777" w:rsidR="00070F1B" w:rsidRDefault="00070F1B"/>
    <w:tbl>
      <w:tblPr>
        <w:tblStyle w:val="a8"/>
        <w:tblW w:w="9001" w:type="dxa"/>
        <w:jc w:val="center"/>
        <w:tblLook w:val="04A0" w:firstRow="1" w:lastRow="0" w:firstColumn="1" w:lastColumn="0" w:noHBand="0" w:noVBand="1"/>
      </w:tblPr>
      <w:tblGrid>
        <w:gridCol w:w="1652"/>
        <w:gridCol w:w="1598"/>
        <w:gridCol w:w="1583"/>
        <w:gridCol w:w="1622"/>
        <w:gridCol w:w="2546"/>
      </w:tblGrid>
      <w:tr w:rsidR="00070F1B" w14:paraId="696D1D69" w14:textId="77777777">
        <w:trPr>
          <w:jc w:val="center"/>
        </w:trPr>
        <w:tc>
          <w:tcPr>
            <w:tcW w:w="1680" w:type="dxa"/>
            <w:shd w:val="clear" w:color="auto" w:fill="D9D9D9" w:themeFill="background1" w:themeFillShade="D9"/>
          </w:tcPr>
          <w:p w14:paraId="571C5628" w14:textId="77777777" w:rsidR="00070F1B" w:rsidRDefault="000D7E50">
            <w:pPr>
              <w:spacing w:line="360" w:lineRule="auto"/>
              <w:jc w:val="center"/>
              <w:rPr>
                <w:b/>
                <w:szCs w:val="21"/>
              </w:rPr>
            </w:pPr>
            <w:r>
              <w:rPr>
                <w:rFonts w:hint="eastAsia"/>
                <w:b/>
                <w:szCs w:val="21"/>
              </w:rPr>
              <w:t>参数名</w:t>
            </w:r>
          </w:p>
        </w:tc>
        <w:tc>
          <w:tcPr>
            <w:tcW w:w="1672" w:type="dxa"/>
            <w:shd w:val="clear" w:color="auto" w:fill="D9D9D9" w:themeFill="background1" w:themeFillShade="D9"/>
          </w:tcPr>
          <w:p w14:paraId="75221E29" w14:textId="77777777" w:rsidR="00070F1B" w:rsidRDefault="000D7E50">
            <w:pPr>
              <w:spacing w:line="360" w:lineRule="auto"/>
              <w:jc w:val="center"/>
              <w:rPr>
                <w:b/>
                <w:szCs w:val="21"/>
              </w:rPr>
            </w:pPr>
            <w:r>
              <w:rPr>
                <w:rFonts w:hint="eastAsia"/>
                <w:b/>
                <w:szCs w:val="21"/>
              </w:rPr>
              <w:t>类型</w:t>
            </w:r>
          </w:p>
        </w:tc>
        <w:tc>
          <w:tcPr>
            <w:tcW w:w="1656" w:type="dxa"/>
            <w:shd w:val="clear" w:color="auto" w:fill="D9D9D9" w:themeFill="background1" w:themeFillShade="D9"/>
          </w:tcPr>
          <w:p w14:paraId="38EBFEBC" w14:textId="77777777" w:rsidR="00070F1B" w:rsidRDefault="000D7E50">
            <w:pPr>
              <w:spacing w:line="360" w:lineRule="auto"/>
              <w:jc w:val="center"/>
              <w:rPr>
                <w:b/>
                <w:szCs w:val="21"/>
              </w:rPr>
            </w:pPr>
            <w:r>
              <w:rPr>
                <w:rFonts w:hint="eastAsia"/>
                <w:b/>
                <w:szCs w:val="21"/>
              </w:rPr>
              <w:t>是否必填</w:t>
            </w:r>
          </w:p>
        </w:tc>
        <w:tc>
          <w:tcPr>
            <w:tcW w:w="1677" w:type="dxa"/>
            <w:shd w:val="clear" w:color="auto" w:fill="D9D9D9" w:themeFill="background1" w:themeFillShade="D9"/>
          </w:tcPr>
          <w:p w14:paraId="5098453E" w14:textId="77777777" w:rsidR="00070F1B" w:rsidRDefault="000D7E50">
            <w:pPr>
              <w:spacing w:line="360" w:lineRule="auto"/>
              <w:jc w:val="center"/>
              <w:rPr>
                <w:b/>
                <w:szCs w:val="21"/>
              </w:rPr>
            </w:pPr>
            <w:r>
              <w:rPr>
                <w:rFonts w:hint="eastAsia"/>
                <w:b/>
                <w:szCs w:val="21"/>
              </w:rPr>
              <w:t>中文名称</w:t>
            </w:r>
          </w:p>
        </w:tc>
        <w:tc>
          <w:tcPr>
            <w:tcW w:w="2316" w:type="dxa"/>
            <w:shd w:val="clear" w:color="auto" w:fill="D9D9D9" w:themeFill="background1" w:themeFillShade="D9"/>
          </w:tcPr>
          <w:p w14:paraId="7CA53848" w14:textId="77777777" w:rsidR="00070F1B" w:rsidRDefault="000D7E50">
            <w:pPr>
              <w:spacing w:line="360" w:lineRule="auto"/>
              <w:jc w:val="center"/>
              <w:rPr>
                <w:b/>
                <w:szCs w:val="21"/>
              </w:rPr>
            </w:pPr>
            <w:r>
              <w:rPr>
                <w:rFonts w:hint="eastAsia"/>
                <w:b/>
                <w:szCs w:val="21"/>
              </w:rPr>
              <w:t>备注</w:t>
            </w:r>
          </w:p>
        </w:tc>
      </w:tr>
      <w:tr w:rsidR="00070F1B" w14:paraId="5A3EDBF1" w14:textId="77777777">
        <w:trPr>
          <w:jc w:val="center"/>
        </w:trPr>
        <w:tc>
          <w:tcPr>
            <w:tcW w:w="1680" w:type="dxa"/>
          </w:tcPr>
          <w:p w14:paraId="1A0E3DB5" w14:textId="77777777" w:rsidR="00070F1B" w:rsidRDefault="000D7E50">
            <w:pPr>
              <w:spacing w:line="360" w:lineRule="auto"/>
              <w:rPr>
                <w:szCs w:val="21"/>
              </w:rPr>
            </w:pPr>
            <w:r>
              <w:rPr>
                <w:szCs w:val="21"/>
              </w:rPr>
              <w:t>orderNo</w:t>
            </w:r>
          </w:p>
        </w:tc>
        <w:tc>
          <w:tcPr>
            <w:tcW w:w="1672" w:type="dxa"/>
          </w:tcPr>
          <w:p w14:paraId="2F620632" w14:textId="77777777" w:rsidR="00070F1B" w:rsidRDefault="000D7E50">
            <w:pPr>
              <w:spacing w:line="360" w:lineRule="auto"/>
              <w:rPr>
                <w:szCs w:val="21"/>
              </w:rPr>
            </w:pPr>
            <w:r>
              <w:rPr>
                <w:rFonts w:hint="eastAsia"/>
                <w:szCs w:val="21"/>
              </w:rPr>
              <w:t>字符串</w:t>
            </w:r>
          </w:p>
        </w:tc>
        <w:tc>
          <w:tcPr>
            <w:tcW w:w="1656" w:type="dxa"/>
          </w:tcPr>
          <w:p w14:paraId="5E9483E7" w14:textId="77777777" w:rsidR="00070F1B" w:rsidRDefault="000D7E50">
            <w:pPr>
              <w:spacing w:line="360" w:lineRule="auto"/>
              <w:rPr>
                <w:szCs w:val="21"/>
              </w:rPr>
            </w:pPr>
            <w:r>
              <w:rPr>
                <w:rFonts w:hint="eastAsia"/>
                <w:szCs w:val="21"/>
              </w:rPr>
              <w:t>是</w:t>
            </w:r>
          </w:p>
        </w:tc>
        <w:tc>
          <w:tcPr>
            <w:tcW w:w="1677" w:type="dxa"/>
          </w:tcPr>
          <w:p w14:paraId="029529A9" w14:textId="77777777" w:rsidR="00070F1B" w:rsidRDefault="000D7E50">
            <w:pPr>
              <w:spacing w:line="360" w:lineRule="auto"/>
              <w:rPr>
                <w:szCs w:val="21"/>
              </w:rPr>
            </w:pPr>
            <w:r>
              <w:rPr>
                <w:rFonts w:hint="eastAsia"/>
                <w:szCs w:val="21"/>
              </w:rPr>
              <w:t>订单号</w:t>
            </w:r>
          </w:p>
        </w:tc>
        <w:tc>
          <w:tcPr>
            <w:tcW w:w="2316" w:type="dxa"/>
          </w:tcPr>
          <w:p w14:paraId="2F6BEBB9" w14:textId="77777777" w:rsidR="00070F1B" w:rsidRDefault="000D7E50">
            <w:pPr>
              <w:spacing w:line="360" w:lineRule="auto"/>
              <w:rPr>
                <w:szCs w:val="21"/>
              </w:rPr>
            </w:pPr>
            <w:r>
              <w:rPr>
                <w:szCs w:val="21"/>
              </w:rPr>
              <w:t>医院</w:t>
            </w:r>
            <w:r>
              <w:rPr>
                <w:rFonts w:hint="eastAsia"/>
                <w:szCs w:val="21"/>
              </w:rPr>
              <w:t>自行</w:t>
            </w:r>
            <w:r>
              <w:rPr>
                <w:szCs w:val="21"/>
              </w:rPr>
              <w:t>生成的</w:t>
            </w:r>
            <w:r>
              <w:rPr>
                <w:rFonts w:hint="eastAsia"/>
                <w:szCs w:val="21"/>
              </w:rPr>
              <w:t>唯一</w:t>
            </w:r>
            <w:r>
              <w:rPr>
                <w:szCs w:val="21"/>
              </w:rPr>
              <w:t>ID</w:t>
            </w:r>
            <w:r>
              <w:rPr>
                <w:szCs w:val="21"/>
              </w:rPr>
              <w:t>，生成规则：</w:t>
            </w:r>
            <w:r>
              <w:rPr>
                <w:rFonts w:hint="eastAsia"/>
                <w:szCs w:val="21"/>
              </w:rPr>
              <w:t>国家</w:t>
            </w:r>
            <w:r>
              <w:rPr>
                <w:rFonts w:hint="eastAsia"/>
                <w:szCs w:val="21"/>
                <w:shd w:val="pct10" w:color="auto" w:fill="FFFFFF"/>
              </w:rPr>
              <w:t>机构代码</w:t>
            </w:r>
            <w:r>
              <w:rPr>
                <w:szCs w:val="21"/>
              </w:rPr>
              <w:t>（</w:t>
            </w:r>
            <w:r>
              <w:rPr>
                <w:szCs w:val="21"/>
              </w:rPr>
              <w:t>12</w:t>
            </w:r>
            <w:r>
              <w:rPr>
                <w:szCs w:val="21"/>
              </w:rPr>
              <w:t>位）</w:t>
            </w:r>
            <w:r>
              <w:rPr>
                <w:szCs w:val="21"/>
              </w:rPr>
              <w:t>+yyyyMMddHHmmssSSS+6</w:t>
            </w:r>
            <w:r>
              <w:rPr>
                <w:szCs w:val="21"/>
              </w:rPr>
              <w:t>位随机数字</w:t>
            </w:r>
          </w:p>
        </w:tc>
      </w:tr>
      <w:tr w:rsidR="00070F1B" w14:paraId="6E973A21" w14:textId="77777777">
        <w:trPr>
          <w:jc w:val="center"/>
        </w:trPr>
        <w:tc>
          <w:tcPr>
            <w:tcW w:w="1680" w:type="dxa"/>
          </w:tcPr>
          <w:p w14:paraId="3888A530" w14:textId="77777777" w:rsidR="00070F1B" w:rsidRDefault="000D7E50">
            <w:pPr>
              <w:spacing w:line="360" w:lineRule="auto"/>
              <w:rPr>
                <w:szCs w:val="21"/>
              </w:rPr>
            </w:pPr>
            <w:r>
              <w:rPr>
                <w:szCs w:val="21"/>
              </w:rPr>
              <w:t>ecToken</w:t>
            </w:r>
          </w:p>
        </w:tc>
        <w:tc>
          <w:tcPr>
            <w:tcW w:w="1672" w:type="dxa"/>
          </w:tcPr>
          <w:p w14:paraId="6D35E6D8" w14:textId="77777777" w:rsidR="00070F1B" w:rsidRDefault="000D7E50">
            <w:pPr>
              <w:spacing w:line="360" w:lineRule="auto"/>
              <w:rPr>
                <w:szCs w:val="21"/>
              </w:rPr>
            </w:pPr>
            <w:r>
              <w:rPr>
                <w:rFonts w:hint="eastAsia"/>
                <w:szCs w:val="21"/>
              </w:rPr>
              <w:t>字符串</w:t>
            </w:r>
          </w:p>
        </w:tc>
        <w:tc>
          <w:tcPr>
            <w:tcW w:w="1656" w:type="dxa"/>
          </w:tcPr>
          <w:p w14:paraId="47E5E674" w14:textId="77777777" w:rsidR="00070F1B" w:rsidRDefault="000D7E50">
            <w:pPr>
              <w:spacing w:line="360" w:lineRule="auto"/>
              <w:rPr>
                <w:szCs w:val="21"/>
              </w:rPr>
            </w:pPr>
            <w:r>
              <w:rPr>
                <w:rFonts w:hint="eastAsia"/>
                <w:szCs w:val="21"/>
              </w:rPr>
              <w:t>是</w:t>
            </w:r>
          </w:p>
        </w:tc>
        <w:tc>
          <w:tcPr>
            <w:tcW w:w="1677" w:type="dxa"/>
          </w:tcPr>
          <w:p w14:paraId="59C6BEE4" w14:textId="77777777" w:rsidR="00070F1B" w:rsidRDefault="000D7E50">
            <w:pPr>
              <w:spacing w:line="360" w:lineRule="auto"/>
              <w:rPr>
                <w:szCs w:val="21"/>
              </w:rPr>
            </w:pPr>
            <w:r>
              <w:rPr>
                <w:rFonts w:hint="eastAsia"/>
                <w:szCs w:val="21"/>
              </w:rPr>
              <w:t>令牌</w:t>
            </w:r>
          </w:p>
        </w:tc>
        <w:tc>
          <w:tcPr>
            <w:tcW w:w="2316" w:type="dxa"/>
          </w:tcPr>
          <w:p w14:paraId="389606FF" w14:textId="77777777" w:rsidR="00070F1B" w:rsidRDefault="00070F1B">
            <w:pPr>
              <w:spacing w:line="360" w:lineRule="auto"/>
              <w:rPr>
                <w:szCs w:val="21"/>
              </w:rPr>
            </w:pPr>
          </w:p>
        </w:tc>
      </w:tr>
      <w:tr w:rsidR="00070F1B" w14:paraId="2609B934" w14:textId="77777777">
        <w:trPr>
          <w:jc w:val="center"/>
        </w:trPr>
        <w:tc>
          <w:tcPr>
            <w:tcW w:w="1680" w:type="dxa"/>
          </w:tcPr>
          <w:p w14:paraId="3A9DE77E" w14:textId="77777777" w:rsidR="00070F1B" w:rsidRDefault="000D7E50">
            <w:pPr>
              <w:spacing w:line="360" w:lineRule="auto"/>
              <w:rPr>
                <w:szCs w:val="21"/>
              </w:rPr>
            </w:pPr>
            <w:r>
              <w:rPr>
                <w:szCs w:val="21"/>
              </w:rPr>
              <w:t>payRequest</w:t>
            </w:r>
          </w:p>
        </w:tc>
        <w:tc>
          <w:tcPr>
            <w:tcW w:w="1672" w:type="dxa"/>
          </w:tcPr>
          <w:p w14:paraId="56C6AF01" w14:textId="77777777" w:rsidR="00070F1B" w:rsidRDefault="000D7E50">
            <w:pPr>
              <w:spacing w:line="360" w:lineRule="auto"/>
              <w:rPr>
                <w:szCs w:val="21"/>
              </w:rPr>
            </w:pPr>
            <w:r>
              <w:rPr>
                <w:rFonts w:hint="eastAsia"/>
                <w:szCs w:val="21"/>
              </w:rPr>
              <w:t>字符串</w:t>
            </w:r>
          </w:p>
        </w:tc>
        <w:tc>
          <w:tcPr>
            <w:tcW w:w="1656" w:type="dxa"/>
          </w:tcPr>
          <w:p w14:paraId="1F34983A" w14:textId="77777777" w:rsidR="00070F1B" w:rsidRDefault="000D7E50">
            <w:pPr>
              <w:spacing w:line="360" w:lineRule="auto"/>
              <w:rPr>
                <w:szCs w:val="21"/>
              </w:rPr>
            </w:pPr>
            <w:r>
              <w:rPr>
                <w:rFonts w:hint="eastAsia"/>
                <w:szCs w:val="21"/>
              </w:rPr>
              <w:t>是</w:t>
            </w:r>
          </w:p>
        </w:tc>
        <w:tc>
          <w:tcPr>
            <w:tcW w:w="1677" w:type="dxa"/>
            <w:vAlign w:val="center"/>
          </w:tcPr>
          <w:p w14:paraId="3FC09AE6" w14:textId="77777777" w:rsidR="00070F1B" w:rsidRDefault="000D7E50">
            <w:pPr>
              <w:spacing w:line="360" w:lineRule="auto"/>
              <w:rPr>
                <w:szCs w:val="21"/>
              </w:rPr>
            </w:pPr>
            <w:r>
              <w:rPr>
                <w:rFonts w:hint="eastAsia"/>
                <w:szCs w:val="21"/>
              </w:rPr>
              <w:t>医保结算确认请求包（</w:t>
            </w:r>
            <w:r>
              <w:rPr>
                <w:rFonts w:asciiTheme="minorEastAsia" w:hAnsiTheme="minorEastAsia" w:cs="MS Gothic" w:hint="eastAsia"/>
                <w:szCs w:val="21"/>
              </w:rPr>
              <w:t>仅</w:t>
            </w:r>
            <w:r>
              <w:rPr>
                <w:rFonts w:asciiTheme="minorEastAsia" w:hAnsiTheme="minorEastAsia" w:cs="MS Gothic"/>
                <w:szCs w:val="21"/>
              </w:rPr>
              <w:t>input</w:t>
            </w:r>
            <w:r>
              <w:rPr>
                <w:rFonts w:asciiTheme="minorEastAsia" w:hAnsiTheme="minorEastAsia" w:cs="MS Gothic" w:hint="eastAsia"/>
                <w:szCs w:val="21"/>
              </w:rPr>
              <w:t>部分</w:t>
            </w:r>
            <w:r>
              <w:rPr>
                <w:rFonts w:hint="eastAsia"/>
                <w:szCs w:val="21"/>
              </w:rPr>
              <w:t>）</w:t>
            </w:r>
          </w:p>
        </w:tc>
        <w:tc>
          <w:tcPr>
            <w:tcW w:w="2316" w:type="dxa"/>
          </w:tcPr>
          <w:p w14:paraId="5B033B60" w14:textId="77777777" w:rsidR="00070F1B" w:rsidRDefault="000D7E50">
            <w:pPr>
              <w:spacing w:line="360" w:lineRule="auto"/>
              <w:rPr>
                <w:szCs w:val="21"/>
                <w:lang w:eastAsia="zh-Hans"/>
              </w:rPr>
            </w:pPr>
            <w:r>
              <w:rPr>
                <w:rFonts w:hint="eastAsia"/>
                <w:szCs w:val="21"/>
              </w:rPr>
              <w:t>按线下结算的格式和长度为准</w:t>
            </w:r>
            <w:r>
              <w:rPr>
                <w:rFonts w:hint="eastAsia"/>
                <w:szCs w:val="21"/>
                <w:lang w:eastAsia="zh-Hans"/>
              </w:rPr>
              <w:t>，以国家平台最新接口规范为准</w:t>
            </w:r>
          </w:p>
        </w:tc>
      </w:tr>
      <w:tr w:rsidR="00070F1B" w14:paraId="52F398EB" w14:textId="77777777">
        <w:trPr>
          <w:jc w:val="center"/>
        </w:trPr>
        <w:tc>
          <w:tcPr>
            <w:tcW w:w="1680" w:type="dxa"/>
          </w:tcPr>
          <w:p w14:paraId="5E12C5DF" w14:textId="77777777" w:rsidR="00070F1B" w:rsidRDefault="000D7E50">
            <w:pPr>
              <w:spacing w:line="360" w:lineRule="auto"/>
              <w:rPr>
                <w:szCs w:val="21"/>
              </w:rPr>
            </w:pPr>
            <w:r>
              <w:rPr>
                <w:szCs w:val="21"/>
              </w:rPr>
              <w:t>pName</w:t>
            </w:r>
          </w:p>
        </w:tc>
        <w:tc>
          <w:tcPr>
            <w:tcW w:w="1672" w:type="dxa"/>
          </w:tcPr>
          <w:p w14:paraId="113DEEE1" w14:textId="77777777" w:rsidR="00070F1B" w:rsidRDefault="000D7E50">
            <w:pPr>
              <w:spacing w:line="360" w:lineRule="auto"/>
              <w:rPr>
                <w:szCs w:val="21"/>
              </w:rPr>
            </w:pPr>
            <w:r>
              <w:rPr>
                <w:rFonts w:hint="eastAsia"/>
                <w:szCs w:val="21"/>
              </w:rPr>
              <w:t>字符串</w:t>
            </w:r>
          </w:p>
        </w:tc>
        <w:tc>
          <w:tcPr>
            <w:tcW w:w="1656" w:type="dxa"/>
          </w:tcPr>
          <w:p w14:paraId="1001F2AD" w14:textId="77777777" w:rsidR="00070F1B" w:rsidRDefault="000D7E50">
            <w:pPr>
              <w:spacing w:line="360" w:lineRule="auto"/>
              <w:rPr>
                <w:szCs w:val="21"/>
              </w:rPr>
            </w:pPr>
            <w:r>
              <w:rPr>
                <w:rFonts w:hint="eastAsia"/>
                <w:szCs w:val="21"/>
              </w:rPr>
              <w:t>否</w:t>
            </w:r>
          </w:p>
        </w:tc>
        <w:tc>
          <w:tcPr>
            <w:tcW w:w="1677" w:type="dxa"/>
          </w:tcPr>
          <w:p w14:paraId="35C78E85" w14:textId="77777777" w:rsidR="00070F1B" w:rsidRDefault="000D7E50">
            <w:pPr>
              <w:spacing w:line="360" w:lineRule="auto"/>
              <w:rPr>
                <w:szCs w:val="21"/>
              </w:rPr>
            </w:pPr>
            <w:r>
              <w:rPr>
                <w:rFonts w:hint="eastAsia"/>
                <w:szCs w:val="21"/>
              </w:rPr>
              <w:t>姓名</w:t>
            </w:r>
          </w:p>
        </w:tc>
        <w:tc>
          <w:tcPr>
            <w:tcW w:w="2316" w:type="dxa"/>
          </w:tcPr>
          <w:p w14:paraId="43B35C95" w14:textId="77777777" w:rsidR="00070F1B" w:rsidRDefault="00070F1B">
            <w:pPr>
              <w:spacing w:line="360" w:lineRule="auto"/>
              <w:rPr>
                <w:szCs w:val="21"/>
              </w:rPr>
            </w:pPr>
          </w:p>
        </w:tc>
      </w:tr>
      <w:tr w:rsidR="00070F1B" w14:paraId="71F8E33B" w14:textId="77777777">
        <w:trPr>
          <w:jc w:val="center"/>
        </w:trPr>
        <w:tc>
          <w:tcPr>
            <w:tcW w:w="1680" w:type="dxa"/>
          </w:tcPr>
          <w:p w14:paraId="663E5293" w14:textId="77777777" w:rsidR="00070F1B" w:rsidRDefault="000D7E50">
            <w:pPr>
              <w:spacing w:line="360" w:lineRule="auto"/>
              <w:rPr>
                <w:szCs w:val="21"/>
              </w:rPr>
            </w:pPr>
            <w:r>
              <w:rPr>
                <w:szCs w:val="21"/>
              </w:rPr>
              <w:t>pIdNo</w:t>
            </w:r>
          </w:p>
        </w:tc>
        <w:tc>
          <w:tcPr>
            <w:tcW w:w="1672" w:type="dxa"/>
          </w:tcPr>
          <w:p w14:paraId="7FF2BE1F" w14:textId="77777777" w:rsidR="00070F1B" w:rsidRDefault="000D7E50">
            <w:pPr>
              <w:spacing w:line="360" w:lineRule="auto"/>
              <w:rPr>
                <w:szCs w:val="21"/>
              </w:rPr>
            </w:pPr>
            <w:r>
              <w:rPr>
                <w:rFonts w:hint="eastAsia"/>
                <w:szCs w:val="21"/>
              </w:rPr>
              <w:t>字符串</w:t>
            </w:r>
          </w:p>
        </w:tc>
        <w:tc>
          <w:tcPr>
            <w:tcW w:w="1656" w:type="dxa"/>
          </w:tcPr>
          <w:p w14:paraId="1E749A9C" w14:textId="77777777" w:rsidR="00070F1B" w:rsidRDefault="000D7E50">
            <w:pPr>
              <w:spacing w:line="360" w:lineRule="auto"/>
              <w:rPr>
                <w:szCs w:val="21"/>
              </w:rPr>
            </w:pPr>
            <w:r>
              <w:rPr>
                <w:rFonts w:hint="eastAsia"/>
                <w:szCs w:val="21"/>
              </w:rPr>
              <w:t>否</w:t>
            </w:r>
          </w:p>
        </w:tc>
        <w:tc>
          <w:tcPr>
            <w:tcW w:w="1677" w:type="dxa"/>
          </w:tcPr>
          <w:p w14:paraId="7A5C0326" w14:textId="77777777" w:rsidR="00070F1B" w:rsidRDefault="000D7E50">
            <w:pPr>
              <w:spacing w:line="360" w:lineRule="auto"/>
              <w:rPr>
                <w:szCs w:val="21"/>
              </w:rPr>
            </w:pPr>
            <w:r>
              <w:rPr>
                <w:rFonts w:hint="eastAsia"/>
                <w:szCs w:val="21"/>
              </w:rPr>
              <w:t>身份证号</w:t>
            </w:r>
          </w:p>
        </w:tc>
        <w:tc>
          <w:tcPr>
            <w:tcW w:w="2316" w:type="dxa"/>
          </w:tcPr>
          <w:p w14:paraId="36F1B6A7" w14:textId="77777777" w:rsidR="00070F1B" w:rsidRDefault="00070F1B">
            <w:pPr>
              <w:spacing w:line="360" w:lineRule="auto"/>
              <w:rPr>
                <w:szCs w:val="21"/>
              </w:rPr>
            </w:pPr>
          </w:p>
        </w:tc>
      </w:tr>
    </w:tbl>
    <w:p w14:paraId="743241F8" w14:textId="77777777" w:rsidR="00070F1B" w:rsidRDefault="000D7E50">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注：结算请求发送后，即时返回报文表示医保成功收到信息。是否成功结算医院需根据“SE03支付结果推送”和“SE04支付结果查询”进行判断。</w:t>
      </w:r>
    </w:p>
    <w:p w14:paraId="4719CAE4"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入参示例：</w:t>
      </w:r>
    </w:p>
    <w:p w14:paraId="43897A26"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w:t>
      </w:r>
    </w:p>
    <w:p w14:paraId="0C1FDE2C"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lastRenderedPageBreak/>
        <w:tab/>
        <w:t>"infno": "SE02",</w:t>
      </w:r>
    </w:p>
    <w:p w14:paraId="3D9AF3B5"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"msgid": "H31011000053202203032041254000",</w:t>
      </w:r>
    </w:p>
    <w:p w14:paraId="7C8449A8"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"mdtrtarea_admvs": "310000",</w:t>
      </w:r>
    </w:p>
    <w:p w14:paraId="7A0AA93D"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"insuplc_admdvs": "310000",</w:t>
      </w:r>
    </w:p>
    <w:p w14:paraId="060B8911"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"recer_sys_code": "01",</w:t>
      </w:r>
    </w:p>
    <w:p w14:paraId="0396070E"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"dev_no": "",</w:t>
      </w:r>
    </w:p>
    <w:p w14:paraId="2D994834"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"dev_safe_info": "",</w:t>
      </w:r>
    </w:p>
    <w:p w14:paraId="6C73BB7E"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"cainfo": "",</w:t>
      </w:r>
    </w:p>
    <w:p w14:paraId="2EECD15A"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"signtype": "",</w:t>
      </w:r>
    </w:p>
    <w:p w14:paraId="4E2837D8"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"infver": "V1.0",</w:t>
      </w:r>
    </w:p>
    <w:p w14:paraId="77F3449D"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"opter_type": "4",</w:t>
      </w:r>
    </w:p>
    <w:p w14:paraId="4A9C317F"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"opter": "3510",</w:t>
      </w:r>
    </w:p>
    <w:p w14:paraId="6523B5B8"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"opter_name": "测试操作员",</w:t>
      </w:r>
    </w:p>
    <w:p w14:paraId="25FF32D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"inf_time": "2022-03-01 11:38:59",</w:t>
      </w:r>
    </w:p>
    <w:p w14:paraId="4A4EBB53"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"fixmedins_code": "H31011000053",</w:t>
      </w:r>
    </w:p>
    <w:p w14:paraId="497528B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"fixmedins_name": "三级机构",</w:t>
      </w:r>
    </w:p>
    <w:p w14:paraId="2EA87603"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"sign_no": "",</w:t>
      </w:r>
    </w:p>
    <w:p w14:paraId="0FC41008"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"input": {</w:t>
      </w:r>
    </w:p>
    <w:p w14:paraId="6FA7CC8F"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"orderNo": "H3101100005320220303204125000523664",</w:t>
      </w:r>
    </w:p>
    <w:p w14:paraId="135F78FF"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"ecToken": "310000ect7s091103t0b230aa800002c952249",</w:t>
      </w:r>
    </w:p>
    <w:p w14:paraId="50B1899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"pName": "测试人员三四五",</w:t>
      </w:r>
    </w:p>
    <w:p w14:paraId="45F8D746"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"pIdNo": "3</w:t>
      </w:r>
      <w:r>
        <w:rPr>
          <w:rFonts w:ascii="宋体" w:eastAsia="宋体" w:hAnsi="宋体" w:cs="宋体"/>
          <w:kern w:val="0"/>
          <w:sz w:val="24"/>
          <w:lang w:eastAsia="zh-Hans"/>
        </w:rPr>
        <w:t>100002000</w:t>
      </w:r>
      <w:r>
        <w:rPr>
          <w:rFonts w:ascii="宋体" w:eastAsia="宋体" w:hAnsi="宋体" w:cs="宋体" w:hint="eastAsia"/>
          <w:kern w:val="0"/>
          <w:sz w:val="24"/>
          <w:lang w:eastAsia="zh-Hans"/>
        </w:rPr>
        <w:t>0615</w:t>
      </w:r>
      <w:r>
        <w:rPr>
          <w:rFonts w:ascii="宋体" w:eastAsia="宋体" w:hAnsi="宋体" w:cs="宋体"/>
          <w:kern w:val="0"/>
          <w:sz w:val="24"/>
          <w:lang w:eastAsia="zh-Hans"/>
        </w:rPr>
        <w:t>0001</w:t>
      </w:r>
      <w:r>
        <w:rPr>
          <w:rFonts w:ascii="宋体" w:eastAsia="宋体" w:hAnsi="宋体" w:cs="宋体" w:hint="eastAsia"/>
          <w:kern w:val="0"/>
          <w:sz w:val="24"/>
          <w:lang w:eastAsia="zh-Hans"/>
        </w:rPr>
        <w:t>",</w:t>
      </w:r>
    </w:p>
    <w:p w14:paraId="76677BB5"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"payRequest": {</w:t>
      </w:r>
    </w:p>
    <w:p w14:paraId="7B01C271"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"data": {</w:t>
      </w:r>
    </w:p>
    <w:p w14:paraId="0D8D5447"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"psn_no": "8</w:t>
      </w:r>
      <w:r>
        <w:rPr>
          <w:rFonts w:ascii="宋体" w:eastAsia="宋体" w:hAnsi="宋体" w:cs="宋体"/>
          <w:kern w:val="0"/>
          <w:sz w:val="24"/>
          <w:lang w:eastAsia="zh-Hans"/>
        </w:rPr>
        <w:t>8</w:t>
      </w:r>
      <w:r>
        <w:rPr>
          <w:rFonts w:ascii="宋体" w:eastAsia="宋体" w:hAnsi="宋体" w:cs="宋体" w:hint="eastAsia"/>
          <w:kern w:val="0"/>
          <w:sz w:val="24"/>
          <w:lang w:eastAsia="zh-Hans"/>
        </w:rPr>
        <w:t>8838818",</w:t>
      </w:r>
    </w:p>
    <w:p w14:paraId="01E6D893"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"mdtrt_cert_type": "01",</w:t>
      </w:r>
    </w:p>
    <w:p w14:paraId="100F3C66"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"mdtrt_cert_no": "310000ect7s091103t0b230aa800002c952249",</w:t>
      </w:r>
    </w:p>
    <w:p w14:paraId="338CC2FD"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"med_type": "11",</w:t>
      </w:r>
    </w:p>
    <w:p w14:paraId="3A213BA7"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"medfee_sumamt": "100.00",</w:t>
      </w:r>
    </w:p>
    <w:p w14:paraId="27FA440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"psn_setlway": "01",</w:t>
      </w:r>
    </w:p>
    <w:p w14:paraId="471133AF"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lastRenderedPageBreak/>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"mdtrt_id": "44135",</w:t>
      </w:r>
    </w:p>
    <w:p w14:paraId="79F8AAA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"chrg_bchno": "SF01",</w:t>
      </w:r>
    </w:p>
    <w:p w14:paraId="53B86A1D"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"acct_used_flag": "1",</w:t>
      </w:r>
    </w:p>
    <w:p w14:paraId="64CBCE73"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"insutype": "310"</w:t>
      </w:r>
    </w:p>
    <w:p w14:paraId="79BBEB8A"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w:t>
      </w:r>
    </w:p>
    <w:p w14:paraId="3947FE33"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r>
      <w:r>
        <w:rPr>
          <w:rFonts w:ascii="宋体" w:eastAsia="宋体" w:hAnsi="宋体" w:cs="宋体" w:hint="eastAsia"/>
          <w:kern w:val="0"/>
          <w:sz w:val="24"/>
          <w:lang w:eastAsia="zh-Hans"/>
        </w:rPr>
        <w:tab/>
        <w:t>}</w:t>
      </w:r>
    </w:p>
    <w:p w14:paraId="19EFC81E"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ab/>
        <w:t>}</w:t>
      </w:r>
    </w:p>
    <w:p w14:paraId="1EDCD55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w:t>
      </w:r>
    </w:p>
    <w:p w14:paraId="18F1CF37" w14:textId="77777777" w:rsidR="00070F1B" w:rsidRDefault="000D7E50">
      <w:pPr>
        <w:pStyle w:val="4"/>
        <w:numPr>
          <w:ilvl w:val="2"/>
          <w:numId w:val="1"/>
        </w:numPr>
        <w:tabs>
          <w:tab w:val="clear" w:pos="862"/>
        </w:tabs>
        <w:rPr>
          <w:lang w:eastAsia="zh-Hans"/>
        </w:rPr>
      </w:pPr>
      <w:r>
        <w:rPr>
          <w:rFonts w:hint="eastAsia"/>
          <w:lang w:eastAsia="zh-Hans"/>
        </w:rPr>
        <w:t>出参</w:t>
      </w:r>
    </w:p>
    <w:p w14:paraId="0FA72B94" w14:textId="7CA9BBC5" w:rsidR="00070F1B" w:rsidRDefault="000D7E50">
      <w:pPr>
        <w:widowControl/>
        <w:spacing w:line="360" w:lineRule="auto"/>
        <w:jc w:val="left"/>
        <w:rPr>
          <w:rFonts w:ascii="宋体" w:eastAsia="宋体" w:hAnsi="宋体" w:cs="宋体"/>
          <w:kern w:val="0"/>
          <w:sz w:val="24"/>
          <w:lang w:eastAsia="zh-Hans"/>
        </w:rPr>
      </w:pPr>
      <w:r>
        <w:rPr>
          <w:rFonts w:ascii="宋体" w:eastAsia="宋体" w:hAnsi="宋体" w:cs="宋体" w:hint="eastAsia"/>
          <w:kern w:val="0"/>
          <w:sz w:val="24"/>
          <w:lang w:eastAsia="zh-Hans"/>
        </w:rPr>
        <w:t>实时返回成功响应报文头，</w:t>
      </w:r>
      <w:r>
        <w:rPr>
          <w:rFonts w:ascii="宋体" w:eastAsia="宋体" w:hAnsi="宋体" w:cs="宋体" w:hint="eastAsia"/>
          <w:kern w:val="0"/>
          <w:sz w:val="24"/>
        </w:rPr>
        <w:t>是否成功结算医院需根据“SE03支付结果推送”和“SE04支付结果查询”进行判断</w:t>
      </w:r>
      <w:r>
        <w:rPr>
          <w:rFonts w:ascii="宋体" w:eastAsia="宋体" w:hAnsi="宋体" w:cs="宋体" w:hint="eastAsia"/>
          <w:kern w:val="0"/>
          <w:sz w:val="24"/>
          <w:lang w:eastAsia="zh-Hans"/>
        </w:rPr>
        <w:t>。</w:t>
      </w:r>
    </w:p>
    <w:p w14:paraId="16957466" w14:textId="77777777" w:rsidR="007A6CB8" w:rsidRDefault="007A6CB8">
      <w:pPr>
        <w:widowControl/>
        <w:spacing w:line="360" w:lineRule="auto"/>
        <w:jc w:val="left"/>
        <w:rPr>
          <w:rFonts w:ascii="宋体" w:eastAsia="宋体" w:hAnsi="宋体" w:cs="宋体"/>
          <w:kern w:val="0"/>
          <w:sz w:val="24"/>
          <w:lang w:eastAsia="zh-Hans"/>
        </w:rPr>
      </w:pPr>
    </w:p>
    <w:p w14:paraId="1B3F81E4" w14:textId="77777777" w:rsidR="00070F1B" w:rsidRDefault="000D7E50">
      <w:pPr>
        <w:pStyle w:val="3"/>
        <w:numPr>
          <w:ilvl w:val="1"/>
          <w:numId w:val="1"/>
        </w:numPr>
      </w:pPr>
      <w:r>
        <w:t xml:space="preserve"> SE03-</w:t>
      </w:r>
      <w:r>
        <w:t>支付结果推送</w:t>
      </w:r>
    </w:p>
    <w:p w14:paraId="6E66D959" w14:textId="77777777" w:rsidR="00070F1B" w:rsidRDefault="000D7E50">
      <w:pPr>
        <w:pStyle w:val="4"/>
        <w:numPr>
          <w:ilvl w:val="2"/>
          <w:numId w:val="1"/>
        </w:numPr>
        <w:tabs>
          <w:tab w:val="clear" w:pos="862"/>
        </w:tabs>
      </w:pPr>
      <w:r>
        <w:rPr>
          <w:rFonts w:hint="eastAsia"/>
          <w:lang w:eastAsia="zh-Hans"/>
        </w:rPr>
        <w:t>说明</w:t>
      </w:r>
    </w:p>
    <w:p w14:paraId="7AAD1D25" w14:textId="138AA03E" w:rsidR="00070F1B" w:rsidRDefault="000D7E50">
      <w:pPr>
        <w:widowControl/>
        <w:spacing w:line="360" w:lineRule="auto"/>
        <w:ind w:firstLine="420"/>
        <w:jc w:val="left"/>
        <w:rPr>
          <w:rFonts w:ascii="宋体" w:eastAsia="宋体" w:hAnsi="宋体" w:cs="宋体"/>
          <w:kern w:val="0"/>
          <w:sz w:val="24"/>
          <w:lang w:eastAsia="zh-Hans"/>
        </w:rPr>
      </w:pPr>
      <w:r w:rsidRPr="00D90CD3">
        <w:rPr>
          <w:rFonts w:ascii="宋体" w:eastAsia="宋体" w:hAnsi="宋体" w:cs="宋体" w:hint="eastAsia"/>
          <w:kern w:val="0"/>
          <w:sz w:val="24"/>
          <w:lang w:eastAsia="zh-Hans"/>
        </w:rPr>
        <w:t>报文头使用国家接口标准规范，payResponse节点放置国家接口报文</w:t>
      </w:r>
      <w:r w:rsidR="00C07406" w:rsidRPr="00D90CD3">
        <w:rPr>
          <w:rFonts w:ascii="宋体" w:eastAsia="宋体" w:hAnsi="宋体" w:cs="宋体" w:hint="eastAsia"/>
          <w:kern w:val="0"/>
          <w:sz w:val="24"/>
        </w:rPr>
        <w:t>2</w:t>
      </w:r>
      <w:r w:rsidR="00C07406" w:rsidRPr="00D90CD3">
        <w:rPr>
          <w:rFonts w:ascii="宋体" w:eastAsia="宋体" w:hAnsi="宋体" w:cs="宋体"/>
          <w:kern w:val="0"/>
          <w:sz w:val="24"/>
        </w:rPr>
        <w:t>207</w:t>
      </w:r>
      <w:r w:rsidRPr="00D90CD3">
        <w:rPr>
          <w:rFonts w:ascii="宋体" w:eastAsia="宋体" w:hAnsi="宋体" w:cs="宋体" w:hint="eastAsia"/>
          <w:kern w:val="0"/>
          <w:sz w:val="24"/>
          <w:lang w:eastAsia="zh-Hans"/>
        </w:rPr>
        <w:t>接口</w:t>
      </w:r>
      <w:r w:rsidR="00C07406" w:rsidRPr="00D90CD3">
        <w:rPr>
          <w:rFonts w:ascii="宋体" w:eastAsia="宋体" w:hAnsi="宋体" w:cs="宋体" w:hint="eastAsia"/>
          <w:kern w:val="0"/>
          <w:sz w:val="24"/>
          <w:lang w:eastAsia="zh-Hans"/>
        </w:rPr>
        <w:t>输出</w:t>
      </w:r>
      <w:r w:rsidR="00C07406">
        <w:rPr>
          <w:rFonts w:ascii="宋体" w:eastAsia="宋体" w:hAnsi="宋体" w:cs="宋体" w:hint="eastAsia"/>
          <w:kern w:val="0"/>
          <w:sz w:val="24"/>
          <w:lang w:eastAsia="zh-Hans"/>
        </w:rPr>
        <w:t>参数</w:t>
      </w:r>
      <w:r>
        <w:rPr>
          <w:rFonts w:ascii="宋体" w:eastAsia="宋体" w:hAnsi="宋体" w:cs="宋体" w:hint="eastAsia"/>
          <w:kern w:val="0"/>
          <w:sz w:val="24"/>
          <w:lang w:eastAsia="zh-Hans"/>
        </w:rPr>
        <w:t>，入参和出参的报文头分别更换为国家平台接口输入和输出报文头。报文头中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03</w:t>
      </w:r>
      <w:r>
        <w:rPr>
          <w:rFonts w:ascii="宋体" w:eastAsia="宋体" w:hAnsi="宋体" w:cs="宋体" w:hint="eastAsia"/>
          <w:kern w:val="0"/>
          <w:sz w:val="24"/>
          <w:lang w:eastAsia="zh-Hans"/>
        </w:rPr>
        <w:t>。除此以外，接口作用，其他字段含义和定义均沿用五期接口文档最新规范。另：推送接口地址为原五期 SE</w:t>
      </w:r>
      <w:r>
        <w:rPr>
          <w:rFonts w:ascii="宋体" w:eastAsia="宋体" w:hAnsi="宋体" w:cs="宋体"/>
          <w:kern w:val="0"/>
          <w:sz w:val="24"/>
          <w:lang w:eastAsia="zh-Hans"/>
        </w:rPr>
        <w:t>03</w:t>
      </w:r>
      <w:r>
        <w:rPr>
          <w:rFonts w:ascii="宋体" w:eastAsia="宋体" w:hAnsi="宋体" w:cs="宋体" w:hint="eastAsia"/>
          <w:kern w:val="0"/>
          <w:sz w:val="24"/>
          <w:lang w:eastAsia="zh-Hans"/>
        </w:rPr>
        <w:t xml:space="preserve"> 推送地址</w:t>
      </w:r>
      <w:r>
        <w:rPr>
          <w:rFonts w:ascii="宋体" w:eastAsia="宋体" w:hAnsi="宋体" w:cs="宋体"/>
          <w:kern w:val="0"/>
          <w:sz w:val="24"/>
          <w:lang w:eastAsia="zh-Hans"/>
        </w:rPr>
        <w:t>+ /nation</w:t>
      </w:r>
      <w:r>
        <w:rPr>
          <w:rFonts w:ascii="宋体" w:eastAsia="宋体" w:hAnsi="宋体" w:cs="宋体" w:hint="eastAsia"/>
          <w:kern w:val="0"/>
          <w:sz w:val="24"/>
          <w:lang w:eastAsia="zh-Hans"/>
        </w:rPr>
        <w:t>，如</w:t>
      </w:r>
      <w:r>
        <w:rPr>
          <w:rFonts w:ascii="宋体" w:eastAsia="宋体" w:hAnsi="宋体" w:cs="宋体"/>
          <w:kern w:val="0"/>
          <w:sz w:val="24"/>
          <w:lang w:eastAsia="zh-Hans"/>
        </w:rPr>
        <w:t xml:space="preserve"> http://127.0.0.1:8888/shyb/notify/nation</w:t>
      </w:r>
    </w:p>
    <w:p w14:paraId="5E441158" w14:textId="77777777" w:rsidR="00070F1B" w:rsidRDefault="000D7E50">
      <w:pPr>
        <w:pStyle w:val="4"/>
        <w:numPr>
          <w:ilvl w:val="2"/>
          <w:numId w:val="1"/>
        </w:numPr>
        <w:tabs>
          <w:tab w:val="clear" w:pos="862"/>
        </w:tabs>
      </w:pPr>
      <w:r>
        <w:rPr>
          <w:rFonts w:hint="eastAsia"/>
          <w:lang w:eastAsia="zh-Hans"/>
        </w:rPr>
        <w:t>入参</w:t>
      </w:r>
    </w:p>
    <w:p w14:paraId="745A5560" w14:textId="77777777" w:rsidR="00070F1B" w:rsidRDefault="00070F1B">
      <w:pPr>
        <w:rPr>
          <w:lang w:eastAsia="zh-Hans"/>
        </w:rPr>
      </w:pP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521"/>
        <w:gridCol w:w="773"/>
        <w:gridCol w:w="897"/>
        <w:gridCol w:w="897"/>
        <w:gridCol w:w="2736"/>
      </w:tblGrid>
      <w:tr w:rsidR="00070F1B" w14:paraId="03215A9A" w14:textId="77777777">
        <w:trPr>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A401B" w14:textId="77777777" w:rsidR="00070F1B" w:rsidRDefault="000D7E50">
            <w:pPr>
              <w:spacing w:line="360" w:lineRule="auto"/>
              <w:jc w:val="center"/>
              <w:rPr>
                <w:b/>
                <w:szCs w:val="21"/>
              </w:rPr>
            </w:pPr>
            <w:r>
              <w:rPr>
                <w:rFonts w:hint="eastAsia"/>
                <w:b/>
                <w:szCs w:val="21"/>
              </w:rPr>
              <w:t>数据项</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2BF0" w14:textId="77777777" w:rsidR="00070F1B" w:rsidRDefault="000D7E50">
            <w:pPr>
              <w:spacing w:line="360" w:lineRule="auto"/>
              <w:jc w:val="center"/>
              <w:rPr>
                <w:b/>
                <w:szCs w:val="21"/>
              </w:rPr>
            </w:pPr>
            <w:r>
              <w:rPr>
                <w:rFonts w:hint="eastAsia"/>
                <w:b/>
                <w:szCs w:val="21"/>
              </w:rPr>
              <w:t>数据项说明</w:t>
            </w:r>
          </w:p>
        </w:tc>
        <w:tc>
          <w:tcPr>
            <w:tcW w:w="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4981D" w14:textId="77777777" w:rsidR="00070F1B" w:rsidRDefault="000D7E50">
            <w:pPr>
              <w:spacing w:line="360" w:lineRule="auto"/>
              <w:jc w:val="center"/>
              <w:rPr>
                <w:b/>
                <w:szCs w:val="21"/>
              </w:rPr>
            </w:pPr>
            <w:r>
              <w:rPr>
                <w:rFonts w:hint="eastAsia"/>
                <w:b/>
                <w:szCs w:val="21"/>
              </w:rPr>
              <w:t>类型</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C692E" w14:textId="77777777" w:rsidR="00070F1B" w:rsidRDefault="000D7E50">
            <w:pPr>
              <w:spacing w:line="360" w:lineRule="auto"/>
              <w:jc w:val="center"/>
              <w:rPr>
                <w:b/>
                <w:szCs w:val="21"/>
              </w:rPr>
            </w:pPr>
            <w:r>
              <w:rPr>
                <w:rFonts w:hint="eastAsia"/>
                <w:b/>
                <w:szCs w:val="21"/>
              </w:rPr>
              <w:t>最大长度</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BB89F" w14:textId="77777777" w:rsidR="00070F1B" w:rsidRDefault="000D7E50">
            <w:pPr>
              <w:spacing w:line="360" w:lineRule="auto"/>
              <w:jc w:val="center"/>
              <w:rPr>
                <w:b/>
                <w:szCs w:val="21"/>
              </w:rPr>
            </w:pPr>
            <w:r>
              <w:rPr>
                <w:rFonts w:hint="eastAsia"/>
                <w:b/>
                <w:szCs w:val="21"/>
              </w:rPr>
              <w:t>是否可空</w:t>
            </w: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65400" w14:textId="77777777" w:rsidR="00070F1B" w:rsidRDefault="000D7E50">
            <w:pPr>
              <w:spacing w:line="360" w:lineRule="auto"/>
              <w:jc w:val="center"/>
              <w:rPr>
                <w:b/>
                <w:szCs w:val="21"/>
              </w:rPr>
            </w:pPr>
            <w:r>
              <w:rPr>
                <w:rFonts w:hint="eastAsia"/>
                <w:b/>
                <w:szCs w:val="21"/>
              </w:rPr>
              <w:t>备注</w:t>
            </w:r>
          </w:p>
        </w:tc>
      </w:tr>
      <w:tr w:rsidR="00070F1B" w14:paraId="03D4B4E0"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319D8064" w14:textId="77777777" w:rsidR="00070F1B" w:rsidRDefault="000D7E50">
            <w:pPr>
              <w:spacing w:line="360" w:lineRule="auto"/>
              <w:rPr>
                <w:szCs w:val="21"/>
              </w:rPr>
            </w:pPr>
            <w:r>
              <w:rPr>
                <w:szCs w:val="21"/>
              </w:rPr>
              <w:t>ecToken</w:t>
            </w:r>
          </w:p>
        </w:tc>
        <w:tc>
          <w:tcPr>
            <w:tcW w:w="1521" w:type="dxa"/>
            <w:tcBorders>
              <w:top w:val="single" w:sz="4" w:space="0" w:color="auto"/>
              <w:left w:val="single" w:sz="4" w:space="0" w:color="auto"/>
              <w:bottom w:val="single" w:sz="4" w:space="0" w:color="auto"/>
              <w:right w:val="single" w:sz="4" w:space="0" w:color="auto"/>
            </w:tcBorders>
          </w:tcPr>
          <w:p w14:paraId="025349E3" w14:textId="77777777" w:rsidR="00070F1B" w:rsidRDefault="000D7E50">
            <w:pPr>
              <w:spacing w:line="360" w:lineRule="auto"/>
              <w:rPr>
                <w:szCs w:val="21"/>
              </w:rPr>
            </w:pPr>
            <w:r>
              <w:rPr>
                <w:rFonts w:hint="eastAsia"/>
                <w:szCs w:val="21"/>
              </w:rPr>
              <w:t>令牌</w:t>
            </w:r>
          </w:p>
        </w:tc>
        <w:tc>
          <w:tcPr>
            <w:tcW w:w="773" w:type="dxa"/>
            <w:tcBorders>
              <w:top w:val="single" w:sz="4" w:space="0" w:color="auto"/>
              <w:left w:val="single" w:sz="4" w:space="0" w:color="auto"/>
              <w:bottom w:val="single" w:sz="4" w:space="0" w:color="auto"/>
              <w:right w:val="single" w:sz="4" w:space="0" w:color="auto"/>
            </w:tcBorders>
          </w:tcPr>
          <w:p w14:paraId="50462D81"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2F4C95DE" w14:textId="77777777" w:rsidR="00070F1B" w:rsidRDefault="000D7E50">
            <w:pPr>
              <w:spacing w:line="360" w:lineRule="auto"/>
              <w:rPr>
                <w:szCs w:val="21"/>
              </w:rPr>
            </w:pPr>
            <w:r>
              <w:rPr>
                <w:szCs w:val="21"/>
              </w:rPr>
              <w:t>63</w:t>
            </w:r>
          </w:p>
        </w:tc>
        <w:tc>
          <w:tcPr>
            <w:tcW w:w="897" w:type="dxa"/>
            <w:tcBorders>
              <w:top w:val="single" w:sz="4" w:space="0" w:color="auto"/>
              <w:left w:val="single" w:sz="4" w:space="0" w:color="auto"/>
              <w:bottom w:val="single" w:sz="4" w:space="0" w:color="auto"/>
              <w:right w:val="single" w:sz="4" w:space="0" w:color="auto"/>
            </w:tcBorders>
          </w:tcPr>
          <w:p w14:paraId="281E34A0" w14:textId="77777777" w:rsidR="00070F1B" w:rsidRDefault="000D7E50">
            <w:pPr>
              <w:spacing w:line="360" w:lineRule="auto"/>
              <w:rPr>
                <w:szCs w:val="21"/>
              </w:rPr>
            </w:pPr>
            <w:r>
              <w:rPr>
                <w:rFonts w:hint="eastAsia"/>
                <w:szCs w:val="21"/>
              </w:rPr>
              <w:t>非空</w:t>
            </w:r>
          </w:p>
        </w:tc>
        <w:tc>
          <w:tcPr>
            <w:tcW w:w="2736" w:type="dxa"/>
            <w:tcBorders>
              <w:top w:val="single" w:sz="4" w:space="0" w:color="auto"/>
              <w:left w:val="single" w:sz="4" w:space="0" w:color="auto"/>
              <w:bottom w:val="single" w:sz="4" w:space="0" w:color="auto"/>
              <w:right w:val="single" w:sz="4" w:space="0" w:color="auto"/>
            </w:tcBorders>
          </w:tcPr>
          <w:p w14:paraId="29D5A2D6" w14:textId="77777777" w:rsidR="00070F1B" w:rsidRDefault="00070F1B">
            <w:pPr>
              <w:spacing w:line="360" w:lineRule="auto"/>
              <w:rPr>
                <w:szCs w:val="21"/>
              </w:rPr>
            </w:pPr>
          </w:p>
        </w:tc>
      </w:tr>
      <w:tr w:rsidR="00070F1B" w14:paraId="1835BBC7"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122BB3A5" w14:textId="77777777" w:rsidR="00070F1B" w:rsidRDefault="000D7E50">
            <w:pPr>
              <w:spacing w:line="360" w:lineRule="auto"/>
              <w:rPr>
                <w:szCs w:val="21"/>
              </w:rPr>
            </w:pPr>
            <w:r>
              <w:rPr>
                <w:szCs w:val="21"/>
              </w:rPr>
              <w:t>payStatus</w:t>
            </w:r>
          </w:p>
        </w:tc>
        <w:tc>
          <w:tcPr>
            <w:tcW w:w="1521" w:type="dxa"/>
            <w:tcBorders>
              <w:top w:val="single" w:sz="4" w:space="0" w:color="auto"/>
              <w:left w:val="single" w:sz="4" w:space="0" w:color="auto"/>
              <w:bottom w:val="single" w:sz="4" w:space="0" w:color="auto"/>
              <w:right w:val="single" w:sz="4" w:space="0" w:color="auto"/>
            </w:tcBorders>
          </w:tcPr>
          <w:p w14:paraId="3197723F" w14:textId="77777777" w:rsidR="00070F1B" w:rsidRDefault="000D7E50">
            <w:pPr>
              <w:spacing w:line="360" w:lineRule="auto"/>
              <w:rPr>
                <w:szCs w:val="21"/>
              </w:rPr>
            </w:pPr>
            <w:r>
              <w:rPr>
                <w:rFonts w:hint="eastAsia"/>
                <w:szCs w:val="21"/>
              </w:rPr>
              <w:t>支付状态</w:t>
            </w:r>
          </w:p>
        </w:tc>
        <w:tc>
          <w:tcPr>
            <w:tcW w:w="773" w:type="dxa"/>
            <w:tcBorders>
              <w:top w:val="single" w:sz="4" w:space="0" w:color="auto"/>
              <w:left w:val="single" w:sz="4" w:space="0" w:color="auto"/>
              <w:bottom w:val="single" w:sz="4" w:space="0" w:color="auto"/>
              <w:right w:val="single" w:sz="4" w:space="0" w:color="auto"/>
            </w:tcBorders>
          </w:tcPr>
          <w:p w14:paraId="1A06A24C"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0B8CF50F" w14:textId="77777777" w:rsidR="00070F1B" w:rsidRDefault="000D7E50">
            <w:pPr>
              <w:spacing w:line="360" w:lineRule="auto"/>
              <w:rPr>
                <w:szCs w:val="21"/>
              </w:rPr>
            </w:pPr>
            <w:r>
              <w:rPr>
                <w:szCs w:val="21"/>
              </w:rPr>
              <w:t>2</w:t>
            </w:r>
          </w:p>
        </w:tc>
        <w:tc>
          <w:tcPr>
            <w:tcW w:w="897" w:type="dxa"/>
            <w:tcBorders>
              <w:top w:val="single" w:sz="4" w:space="0" w:color="auto"/>
              <w:left w:val="single" w:sz="4" w:space="0" w:color="auto"/>
              <w:bottom w:val="single" w:sz="4" w:space="0" w:color="auto"/>
              <w:right w:val="single" w:sz="4" w:space="0" w:color="auto"/>
            </w:tcBorders>
          </w:tcPr>
          <w:p w14:paraId="39A203CF" w14:textId="77777777" w:rsidR="00070F1B" w:rsidRDefault="000D7E50">
            <w:pPr>
              <w:spacing w:line="360" w:lineRule="auto"/>
              <w:rPr>
                <w:szCs w:val="21"/>
              </w:rPr>
            </w:pPr>
            <w:r>
              <w:rPr>
                <w:rFonts w:hint="eastAsia"/>
                <w:szCs w:val="21"/>
              </w:rPr>
              <w:t>非空</w:t>
            </w:r>
          </w:p>
        </w:tc>
        <w:tc>
          <w:tcPr>
            <w:tcW w:w="2736" w:type="dxa"/>
            <w:tcBorders>
              <w:top w:val="single" w:sz="4" w:space="0" w:color="auto"/>
              <w:left w:val="single" w:sz="4" w:space="0" w:color="auto"/>
              <w:bottom w:val="single" w:sz="4" w:space="0" w:color="auto"/>
              <w:right w:val="single" w:sz="4" w:space="0" w:color="auto"/>
            </w:tcBorders>
          </w:tcPr>
          <w:p w14:paraId="1779015B" w14:textId="77777777" w:rsidR="00070F1B" w:rsidRDefault="000D7E50">
            <w:pPr>
              <w:spacing w:line="360" w:lineRule="auto"/>
              <w:rPr>
                <w:szCs w:val="21"/>
              </w:rPr>
            </w:pPr>
            <w:r>
              <w:rPr>
                <w:szCs w:val="21"/>
              </w:rPr>
              <w:t>1</w:t>
            </w:r>
            <w:r>
              <w:rPr>
                <w:szCs w:val="21"/>
              </w:rPr>
              <w:t>：成功；</w:t>
            </w:r>
            <w:r>
              <w:rPr>
                <w:szCs w:val="21"/>
              </w:rPr>
              <w:t>-1</w:t>
            </w:r>
            <w:r>
              <w:rPr>
                <w:szCs w:val="21"/>
              </w:rPr>
              <w:t>：失败</w:t>
            </w:r>
          </w:p>
        </w:tc>
      </w:tr>
      <w:tr w:rsidR="00070F1B" w14:paraId="58BC3CF2"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60719237" w14:textId="77777777" w:rsidR="00070F1B" w:rsidRDefault="000D7E50">
            <w:pPr>
              <w:spacing w:line="360" w:lineRule="auto"/>
              <w:rPr>
                <w:szCs w:val="21"/>
              </w:rPr>
            </w:pPr>
            <w:r>
              <w:rPr>
                <w:szCs w:val="21"/>
              </w:rPr>
              <w:lastRenderedPageBreak/>
              <w:t>payResponse</w:t>
            </w:r>
          </w:p>
        </w:tc>
        <w:tc>
          <w:tcPr>
            <w:tcW w:w="1521" w:type="dxa"/>
            <w:tcBorders>
              <w:top w:val="single" w:sz="4" w:space="0" w:color="auto"/>
              <w:left w:val="single" w:sz="4" w:space="0" w:color="auto"/>
              <w:bottom w:val="single" w:sz="4" w:space="0" w:color="auto"/>
              <w:right w:val="single" w:sz="4" w:space="0" w:color="auto"/>
            </w:tcBorders>
          </w:tcPr>
          <w:p w14:paraId="0003286B" w14:textId="77777777" w:rsidR="00070F1B" w:rsidRDefault="000D7E50">
            <w:pPr>
              <w:spacing w:line="360" w:lineRule="auto"/>
              <w:rPr>
                <w:szCs w:val="21"/>
              </w:rPr>
            </w:pPr>
            <w:r>
              <w:rPr>
                <w:rFonts w:hint="eastAsia"/>
                <w:szCs w:val="21"/>
              </w:rPr>
              <w:t>医保结算确认返回包（仅</w:t>
            </w:r>
            <w:r>
              <w:rPr>
                <w:rFonts w:hint="eastAsia"/>
                <w:szCs w:val="21"/>
                <w:lang w:eastAsia="zh-Hans"/>
              </w:rPr>
              <w:t xml:space="preserve"> output</w:t>
            </w:r>
            <w:r>
              <w:rPr>
                <w:szCs w:val="21"/>
                <w:lang w:eastAsia="zh-Hans"/>
              </w:rPr>
              <w:t xml:space="preserve"> </w:t>
            </w:r>
            <w:r>
              <w:rPr>
                <w:rFonts w:hint="eastAsia"/>
                <w:szCs w:val="21"/>
              </w:rPr>
              <w:t>部分）</w:t>
            </w:r>
          </w:p>
        </w:tc>
        <w:tc>
          <w:tcPr>
            <w:tcW w:w="773" w:type="dxa"/>
            <w:tcBorders>
              <w:top w:val="single" w:sz="4" w:space="0" w:color="auto"/>
              <w:left w:val="single" w:sz="4" w:space="0" w:color="auto"/>
              <w:bottom w:val="single" w:sz="4" w:space="0" w:color="auto"/>
              <w:right w:val="single" w:sz="4" w:space="0" w:color="auto"/>
            </w:tcBorders>
          </w:tcPr>
          <w:p w14:paraId="14323B95"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66248B22" w14:textId="77777777" w:rsidR="00070F1B" w:rsidRDefault="00070F1B">
            <w:pPr>
              <w:spacing w:line="360" w:lineRule="auto"/>
              <w:rPr>
                <w:szCs w:val="21"/>
              </w:rPr>
            </w:pPr>
          </w:p>
        </w:tc>
        <w:tc>
          <w:tcPr>
            <w:tcW w:w="897" w:type="dxa"/>
            <w:tcBorders>
              <w:top w:val="single" w:sz="4" w:space="0" w:color="auto"/>
              <w:left w:val="single" w:sz="4" w:space="0" w:color="auto"/>
              <w:bottom w:val="single" w:sz="4" w:space="0" w:color="auto"/>
              <w:right w:val="single" w:sz="4" w:space="0" w:color="auto"/>
            </w:tcBorders>
          </w:tcPr>
          <w:p w14:paraId="22FA945F" w14:textId="77777777" w:rsidR="00070F1B" w:rsidRDefault="000D7E50">
            <w:pPr>
              <w:spacing w:line="360" w:lineRule="auto"/>
              <w:rPr>
                <w:szCs w:val="21"/>
              </w:rPr>
            </w:pPr>
            <w:r>
              <w:rPr>
                <w:rFonts w:hint="eastAsia"/>
                <w:szCs w:val="21"/>
              </w:rPr>
              <w:t>非空</w:t>
            </w:r>
          </w:p>
        </w:tc>
        <w:tc>
          <w:tcPr>
            <w:tcW w:w="2736" w:type="dxa"/>
            <w:tcBorders>
              <w:top w:val="single" w:sz="4" w:space="0" w:color="auto"/>
              <w:left w:val="single" w:sz="4" w:space="0" w:color="auto"/>
              <w:bottom w:val="single" w:sz="4" w:space="0" w:color="auto"/>
              <w:right w:val="single" w:sz="4" w:space="0" w:color="auto"/>
            </w:tcBorders>
          </w:tcPr>
          <w:p w14:paraId="021AC9CC" w14:textId="77777777" w:rsidR="00070F1B" w:rsidRDefault="000D7E50">
            <w:pPr>
              <w:spacing w:line="360" w:lineRule="auto"/>
              <w:rPr>
                <w:szCs w:val="21"/>
                <w:lang w:eastAsia="zh-Hans"/>
              </w:rPr>
            </w:pPr>
            <w:r>
              <w:rPr>
                <w:rFonts w:hint="eastAsia"/>
                <w:szCs w:val="21"/>
              </w:rPr>
              <w:t>按线下结算的格式返回长度按线下返回的交易包长度为准</w:t>
            </w:r>
            <w:r>
              <w:rPr>
                <w:rFonts w:hint="eastAsia"/>
                <w:szCs w:val="21"/>
                <w:lang w:eastAsia="zh-Hans"/>
              </w:rPr>
              <w:t>，以国家平台最新接口规范为准</w:t>
            </w:r>
          </w:p>
        </w:tc>
      </w:tr>
      <w:tr w:rsidR="00070F1B" w14:paraId="02E3E1FD"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487B05B4" w14:textId="77777777" w:rsidR="00070F1B" w:rsidRDefault="000D7E50">
            <w:pPr>
              <w:spacing w:line="360" w:lineRule="auto"/>
              <w:rPr>
                <w:szCs w:val="21"/>
              </w:rPr>
            </w:pPr>
            <w:r>
              <w:rPr>
                <w:szCs w:val="21"/>
              </w:rPr>
              <w:t>gmt</w:t>
            </w:r>
          </w:p>
        </w:tc>
        <w:tc>
          <w:tcPr>
            <w:tcW w:w="1521" w:type="dxa"/>
            <w:tcBorders>
              <w:top w:val="single" w:sz="4" w:space="0" w:color="auto"/>
              <w:left w:val="single" w:sz="4" w:space="0" w:color="auto"/>
              <w:bottom w:val="single" w:sz="4" w:space="0" w:color="auto"/>
              <w:right w:val="single" w:sz="4" w:space="0" w:color="auto"/>
            </w:tcBorders>
          </w:tcPr>
          <w:p w14:paraId="3296A98D" w14:textId="77777777" w:rsidR="00070F1B" w:rsidRDefault="000D7E50">
            <w:pPr>
              <w:spacing w:line="360" w:lineRule="auto"/>
              <w:rPr>
                <w:szCs w:val="21"/>
              </w:rPr>
            </w:pPr>
            <w:r>
              <w:rPr>
                <w:rFonts w:hint="eastAsia"/>
                <w:szCs w:val="21"/>
              </w:rPr>
              <w:t>支付完成时间</w:t>
            </w:r>
          </w:p>
        </w:tc>
        <w:tc>
          <w:tcPr>
            <w:tcW w:w="773" w:type="dxa"/>
            <w:tcBorders>
              <w:top w:val="single" w:sz="4" w:space="0" w:color="auto"/>
              <w:left w:val="single" w:sz="4" w:space="0" w:color="auto"/>
              <w:bottom w:val="single" w:sz="4" w:space="0" w:color="auto"/>
              <w:right w:val="single" w:sz="4" w:space="0" w:color="auto"/>
            </w:tcBorders>
          </w:tcPr>
          <w:p w14:paraId="58F353EC" w14:textId="77777777" w:rsidR="00070F1B" w:rsidRDefault="000D7E50">
            <w:pPr>
              <w:spacing w:line="360" w:lineRule="auto"/>
              <w:rPr>
                <w:szCs w:val="21"/>
              </w:rPr>
            </w:pPr>
            <w:r>
              <w:rPr>
                <w:rFonts w:hint="eastAsia"/>
                <w:szCs w:val="21"/>
              </w:rPr>
              <w:t>时间格式</w:t>
            </w:r>
          </w:p>
        </w:tc>
        <w:tc>
          <w:tcPr>
            <w:tcW w:w="897" w:type="dxa"/>
            <w:tcBorders>
              <w:top w:val="single" w:sz="4" w:space="0" w:color="auto"/>
              <w:left w:val="single" w:sz="4" w:space="0" w:color="auto"/>
              <w:bottom w:val="single" w:sz="4" w:space="0" w:color="auto"/>
              <w:right w:val="single" w:sz="4" w:space="0" w:color="auto"/>
            </w:tcBorders>
            <w:vAlign w:val="center"/>
          </w:tcPr>
          <w:p w14:paraId="09E76C70" w14:textId="77777777" w:rsidR="00070F1B" w:rsidRDefault="00070F1B">
            <w:pPr>
              <w:spacing w:line="360" w:lineRule="auto"/>
              <w:rPr>
                <w:szCs w:val="21"/>
              </w:rPr>
            </w:pPr>
          </w:p>
        </w:tc>
        <w:tc>
          <w:tcPr>
            <w:tcW w:w="897" w:type="dxa"/>
            <w:tcBorders>
              <w:top w:val="single" w:sz="4" w:space="0" w:color="auto"/>
              <w:left w:val="single" w:sz="4" w:space="0" w:color="auto"/>
              <w:bottom w:val="single" w:sz="4" w:space="0" w:color="auto"/>
              <w:right w:val="single" w:sz="4" w:space="0" w:color="auto"/>
            </w:tcBorders>
          </w:tcPr>
          <w:p w14:paraId="0E37C727" w14:textId="77777777" w:rsidR="00070F1B" w:rsidRDefault="000D7E50">
            <w:pPr>
              <w:spacing w:line="360" w:lineRule="auto"/>
              <w:rPr>
                <w:szCs w:val="21"/>
              </w:rPr>
            </w:pPr>
            <w:r>
              <w:rPr>
                <w:rFonts w:hint="eastAsia"/>
                <w:szCs w:val="21"/>
              </w:rPr>
              <w:t>非空</w:t>
            </w:r>
          </w:p>
        </w:tc>
        <w:tc>
          <w:tcPr>
            <w:tcW w:w="2736" w:type="dxa"/>
            <w:tcBorders>
              <w:top w:val="single" w:sz="4" w:space="0" w:color="auto"/>
              <w:left w:val="single" w:sz="4" w:space="0" w:color="auto"/>
              <w:bottom w:val="single" w:sz="4" w:space="0" w:color="auto"/>
              <w:right w:val="single" w:sz="4" w:space="0" w:color="auto"/>
            </w:tcBorders>
          </w:tcPr>
          <w:p w14:paraId="0CDFDB11" w14:textId="77777777" w:rsidR="00070F1B" w:rsidRDefault="00070F1B">
            <w:pPr>
              <w:spacing w:line="360" w:lineRule="auto"/>
              <w:rPr>
                <w:szCs w:val="21"/>
              </w:rPr>
            </w:pPr>
          </w:p>
        </w:tc>
      </w:tr>
      <w:tr w:rsidR="00070F1B" w14:paraId="66FD77A4"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7B614CF8" w14:textId="77777777" w:rsidR="00070F1B" w:rsidRDefault="000D7E50">
            <w:pPr>
              <w:spacing w:line="360" w:lineRule="auto"/>
              <w:rPr>
                <w:szCs w:val="21"/>
              </w:rPr>
            </w:pPr>
            <w:r>
              <w:rPr>
                <w:szCs w:val="21"/>
              </w:rPr>
              <w:t>orderNo</w:t>
            </w:r>
          </w:p>
        </w:tc>
        <w:tc>
          <w:tcPr>
            <w:tcW w:w="1521" w:type="dxa"/>
            <w:tcBorders>
              <w:top w:val="single" w:sz="4" w:space="0" w:color="auto"/>
              <w:left w:val="single" w:sz="4" w:space="0" w:color="auto"/>
              <w:bottom w:val="single" w:sz="4" w:space="0" w:color="auto"/>
              <w:right w:val="single" w:sz="4" w:space="0" w:color="auto"/>
            </w:tcBorders>
          </w:tcPr>
          <w:p w14:paraId="5ED2D0C9" w14:textId="77777777" w:rsidR="00070F1B" w:rsidRDefault="000D7E50">
            <w:pPr>
              <w:spacing w:line="360" w:lineRule="auto"/>
              <w:rPr>
                <w:szCs w:val="21"/>
              </w:rPr>
            </w:pPr>
            <w:r>
              <w:rPr>
                <w:rFonts w:hint="eastAsia"/>
                <w:szCs w:val="21"/>
              </w:rPr>
              <w:t>第三方支付订单号</w:t>
            </w:r>
          </w:p>
        </w:tc>
        <w:tc>
          <w:tcPr>
            <w:tcW w:w="773" w:type="dxa"/>
            <w:tcBorders>
              <w:top w:val="single" w:sz="4" w:space="0" w:color="auto"/>
              <w:left w:val="single" w:sz="4" w:space="0" w:color="auto"/>
              <w:bottom w:val="single" w:sz="4" w:space="0" w:color="auto"/>
              <w:right w:val="single" w:sz="4" w:space="0" w:color="auto"/>
            </w:tcBorders>
          </w:tcPr>
          <w:p w14:paraId="58A0A82D"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2660BB8A" w14:textId="77777777" w:rsidR="00070F1B" w:rsidRDefault="000D7E50">
            <w:pPr>
              <w:spacing w:line="360" w:lineRule="auto"/>
              <w:rPr>
                <w:szCs w:val="21"/>
              </w:rPr>
            </w:pPr>
            <w:r>
              <w:rPr>
                <w:rFonts w:hint="eastAsia"/>
                <w:szCs w:val="21"/>
              </w:rPr>
              <w:t>4</w:t>
            </w:r>
            <w:r>
              <w:rPr>
                <w:szCs w:val="21"/>
              </w:rPr>
              <w:t>0</w:t>
            </w:r>
          </w:p>
        </w:tc>
        <w:tc>
          <w:tcPr>
            <w:tcW w:w="897" w:type="dxa"/>
            <w:tcBorders>
              <w:top w:val="single" w:sz="4" w:space="0" w:color="auto"/>
              <w:left w:val="single" w:sz="4" w:space="0" w:color="auto"/>
              <w:bottom w:val="single" w:sz="4" w:space="0" w:color="auto"/>
              <w:right w:val="single" w:sz="4" w:space="0" w:color="auto"/>
            </w:tcBorders>
          </w:tcPr>
          <w:p w14:paraId="680753E7" w14:textId="77777777" w:rsidR="00070F1B" w:rsidRDefault="000D7E50">
            <w:pPr>
              <w:spacing w:line="360" w:lineRule="auto"/>
              <w:rPr>
                <w:szCs w:val="21"/>
              </w:rPr>
            </w:pPr>
            <w:r>
              <w:rPr>
                <w:rFonts w:hint="eastAsia"/>
                <w:szCs w:val="21"/>
              </w:rPr>
              <w:t>可空</w:t>
            </w:r>
          </w:p>
        </w:tc>
        <w:tc>
          <w:tcPr>
            <w:tcW w:w="2736" w:type="dxa"/>
            <w:tcBorders>
              <w:top w:val="single" w:sz="4" w:space="0" w:color="auto"/>
              <w:left w:val="single" w:sz="4" w:space="0" w:color="auto"/>
              <w:bottom w:val="single" w:sz="4" w:space="0" w:color="auto"/>
              <w:right w:val="single" w:sz="4" w:space="0" w:color="auto"/>
            </w:tcBorders>
          </w:tcPr>
          <w:p w14:paraId="7C2ABCA6"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0E94368D" w14:textId="77777777" w:rsidR="00070F1B" w:rsidRDefault="000D7E50">
            <w:pPr>
              <w:spacing w:line="360" w:lineRule="auto"/>
              <w:rPr>
                <w:szCs w:val="21"/>
              </w:rPr>
            </w:pPr>
            <w:r>
              <w:rPr>
                <w:rFonts w:hint="eastAsia"/>
                <w:szCs w:val="21"/>
              </w:rPr>
              <w:t>时必传</w:t>
            </w:r>
          </w:p>
        </w:tc>
      </w:tr>
      <w:tr w:rsidR="00070F1B" w14:paraId="61652DA7"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24E3C62A" w14:textId="77777777" w:rsidR="00070F1B" w:rsidRDefault="000D7E50">
            <w:pPr>
              <w:spacing w:line="360" w:lineRule="auto"/>
              <w:rPr>
                <w:szCs w:val="21"/>
              </w:rPr>
            </w:pPr>
            <w:r>
              <w:rPr>
                <w:szCs w:val="21"/>
              </w:rPr>
              <w:t>tradeNo</w:t>
            </w:r>
          </w:p>
        </w:tc>
        <w:tc>
          <w:tcPr>
            <w:tcW w:w="1521" w:type="dxa"/>
            <w:tcBorders>
              <w:top w:val="single" w:sz="4" w:space="0" w:color="auto"/>
              <w:left w:val="single" w:sz="4" w:space="0" w:color="auto"/>
              <w:bottom w:val="single" w:sz="4" w:space="0" w:color="auto"/>
              <w:right w:val="single" w:sz="4" w:space="0" w:color="auto"/>
            </w:tcBorders>
          </w:tcPr>
          <w:p w14:paraId="51360F33" w14:textId="77777777" w:rsidR="00070F1B" w:rsidRDefault="000D7E50">
            <w:pPr>
              <w:spacing w:line="360" w:lineRule="auto"/>
              <w:rPr>
                <w:szCs w:val="21"/>
              </w:rPr>
            </w:pPr>
            <w:r>
              <w:rPr>
                <w:rFonts w:hint="eastAsia"/>
                <w:szCs w:val="21"/>
              </w:rPr>
              <w:t>第三方支付平台的支付交易流水号</w:t>
            </w:r>
          </w:p>
        </w:tc>
        <w:tc>
          <w:tcPr>
            <w:tcW w:w="773" w:type="dxa"/>
            <w:tcBorders>
              <w:top w:val="single" w:sz="4" w:space="0" w:color="auto"/>
              <w:left w:val="single" w:sz="4" w:space="0" w:color="auto"/>
              <w:bottom w:val="single" w:sz="4" w:space="0" w:color="auto"/>
              <w:right w:val="single" w:sz="4" w:space="0" w:color="auto"/>
            </w:tcBorders>
          </w:tcPr>
          <w:p w14:paraId="21F1FE7B"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5BBC7E30" w14:textId="77777777" w:rsidR="00070F1B" w:rsidRDefault="000D7E50">
            <w:pPr>
              <w:spacing w:line="360" w:lineRule="auto"/>
              <w:rPr>
                <w:szCs w:val="21"/>
              </w:rPr>
            </w:pPr>
            <w:r>
              <w:rPr>
                <w:rFonts w:hint="eastAsia"/>
                <w:szCs w:val="21"/>
              </w:rPr>
              <w:t>6</w:t>
            </w:r>
            <w:r>
              <w:rPr>
                <w:szCs w:val="21"/>
              </w:rPr>
              <w:t>4</w:t>
            </w:r>
          </w:p>
        </w:tc>
        <w:tc>
          <w:tcPr>
            <w:tcW w:w="897" w:type="dxa"/>
            <w:tcBorders>
              <w:top w:val="single" w:sz="4" w:space="0" w:color="auto"/>
              <w:left w:val="single" w:sz="4" w:space="0" w:color="auto"/>
              <w:bottom w:val="single" w:sz="4" w:space="0" w:color="auto"/>
              <w:right w:val="single" w:sz="4" w:space="0" w:color="auto"/>
            </w:tcBorders>
          </w:tcPr>
          <w:p w14:paraId="6941D88B" w14:textId="77777777" w:rsidR="00070F1B" w:rsidRDefault="000D7E50">
            <w:pPr>
              <w:spacing w:line="360" w:lineRule="auto"/>
              <w:rPr>
                <w:szCs w:val="21"/>
              </w:rPr>
            </w:pPr>
            <w:r>
              <w:rPr>
                <w:rFonts w:hint="eastAsia"/>
                <w:szCs w:val="21"/>
              </w:rPr>
              <w:t>可空</w:t>
            </w:r>
          </w:p>
        </w:tc>
        <w:tc>
          <w:tcPr>
            <w:tcW w:w="2736" w:type="dxa"/>
            <w:tcBorders>
              <w:top w:val="single" w:sz="4" w:space="0" w:color="auto"/>
              <w:left w:val="single" w:sz="4" w:space="0" w:color="auto"/>
              <w:bottom w:val="single" w:sz="4" w:space="0" w:color="auto"/>
              <w:right w:val="single" w:sz="4" w:space="0" w:color="auto"/>
            </w:tcBorders>
          </w:tcPr>
          <w:p w14:paraId="1E1D35EC"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61AA6803" w14:textId="77777777" w:rsidR="00070F1B" w:rsidRDefault="000D7E50">
            <w:pPr>
              <w:spacing w:line="360" w:lineRule="auto"/>
              <w:rPr>
                <w:szCs w:val="21"/>
              </w:rPr>
            </w:pPr>
            <w:r>
              <w:rPr>
                <w:rFonts w:hint="eastAsia"/>
                <w:szCs w:val="21"/>
              </w:rPr>
              <w:t>时必传</w:t>
            </w:r>
          </w:p>
        </w:tc>
      </w:tr>
      <w:tr w:rsidR="00070F1B" w14:paraId="6EE4AED7"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01955576" w14:textId="77777777" w:rsidR="00070F1B" w:rsidRDefault="000D7E50">
            <w:pPr>
              <w:spacing w:line="360" w:lineRule="auto"/>
              <w:rPr>
                <w:szCs w:val="21"/>
              </w:rPr>
            </w:pPr>
            <w:r>
              <w:rPr>
                <w:szCs w:val="21"/>
              </w:rPr>
              <w:t>amount</w:t>
            </w:r>
          </w:p>
        </w:tc>
        <w:tc>
          <w:tcPr>
            <w:tcW w:w="1521" w:type="dxa"/>
            <w:tcBorders>
              <w:top w:val="single" w:sz="4" w:space="0" w:color="auto"/>
              <w:left w:val="single" w:sz="4" w:space="0" w:color="auto"/>
              <w:bottom w:val="single" w:sz="4" w:space="0" w:color="auto"/>
              <w:right w:val="single" w:sz="4" w:space="0" w:color="auto"/>
            </w:tcBorders>
          </w:tcPr>
          <w:p w14:paraId="58FC31A9" w14:textId="77777777" w:rsidR="00070F1B" w:rsidRDefault="000D7E50">
            <w:pPr>
              <w:spacing w:line="360" w:lineRule="auto"/>
              <w:rPr>
                <w:szCs w:val="21"/>
              </w:rPr>
            </w:pPr>
            <w:r>
              <w:rPr>
                <w:rFonts w:hint="eastAsia"/>
                <w:szCs w:val="21"/>
              </w:rPr>
              <w:t>第三方支付金额</w:t>
            </w:r>
          </w:p>
        </w:tc>
        <w:tc>
          <w:tcPr>
            <w:tcW w:w="773" w:type="dxa"/>
            <w:tcBorders>
              <w:top w:val="single" w:sz="4" w:space="0" w:color="auto"/>
              <w:left w:val="single" w:sz="4" w:space="0" w:color="auto"/>
              <w:bottom w:val="single" w:sz="4" w:space="0" w:color="auto"/>
              <w:right w:val="single" w:sz="4" w:space="0" w:color="auto"/>
            </w:tcBorders>
          </w:tcPr>
          <w:p w14:paraId="5E09F729" w14:textId="77777777" w:rsidR="00070F1B" w:rsidRDefault="000D7E50">
            <w:pPr>
              <w:spacing w:line="360" w:lineRule="auto"/>
              <w:rPr>
                <w:szCs w:val="21"/>
              </w:rPr>
            </w:pPr>
            <w:r>
              <w:rPr>
                <w:rFonts w:hint="eastAsia"/>
                <w:szCs w:val="21"/>
              </w:rPr>
              <w:t>数字格式</w:t>
            </w:r>
            <w:r>
              <w:rPr>
                <w:rFonts w:hint="eastAsia"/>
                <w:szCs w:val="21"/>
              </w:rPr>
              <w:t>A</w:t>
            </w:r>
          </w:p>
        </w:tc>
        <w:tc>
          <w:tcPr>
            <w:tcW w:w="897" w:type="dxa"/>
            <w:tcBorders>
              <w:top w:val="single" w:sz="4" w:space="0" w:color="auto"/>
              <w:left w:val="single" w:sz="4" w:space="0" w:color="auto"/>
              <w:bottom w:val="single" w:sz="4" w:space="0" w:color="auto"/>
              <w:right w:val="single" w:sz="4" w:space="0" w:color="auto"/>
            </w:tcBorders>
            <w:vAlign w:val="center"/>
          </w:tcPr>
          <w:p w14:paraId="3F5BD23C" w14:textId="77777777" w:rsidR="00070F1B" w:rsidRDefault="00070F1B">
            <w:pPr>
              <w:spacing w:line="360" w:lineRule="auto"/>
              <w:rPr>
                <w:szCs w:val="21"/>
              </w:rPr>
            </w:pPr>
          </w:p>
        </w:tc>
        <w:tc>
          <w:tcPr>
            <w:tcW w:w="897" w:type="dxa"/>
            <w:tcBorders>
              <w:top w:val="single" w:sz="4" w:space="0" w:color="auto"/>
              <w:left w:val="single" w:sz="4" w:space="0" w:color="auto"/>
              <w:bottom w:val="single" w:sz="4" w:space="0" w:color="auto"/>
              <w:right w:val="single" w:sz="4" w:space="0" w:color="auto"/>
            </w:tcBorders>
          </w:tcPr>
          <w:p w14:paraId="409D28AE" w14:textId="77777777" w:rsidR="00070F1B" w:rsidRDefault="000D7E50">
            <w:pPr>
              <w:spacing w:line="360" w:lineRule="auto"/>
              <w:rPr>
                <w:szCs w:val="21"/>
              </w:rPr>
            </w:pPr>
            <w:r>
              <w:rPr>
                <w:rFonts w:hint="eastAsia"/>
                <w:szCs w:val="21"/>
              </w:rPr>
              <w:t>可空</w:t>
            </w:r>
          </w:p>
        </w:tc>
        <w:tc>
          <w:tcPr>
            <w:tcW w:w="2736" w:type="dxa"/>
            <w:tcBorders>
              <w:top w:val="single" w:sz="4" w:space="0" w:color="auto"/>
              <w:left w:val="single" w:sz="4" w:space="0" w:color="auto"/>
              <w:bottom w:val="single" w:sz="4" w:space="0" w:color="auto"/>
              <w:right w:val="single" w:sz="4" w:space="0" w:color="auto"/>
            </w:tcBorders>
          </w:tcPr>
          <w:p w14:paraId="682E6FBA"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58812E93" w14:textId="77777777" w:rsidR="00070F1B" w:rsidRDefault="000D7E50">
            <w:pPr>
              <w:spacing w:line="360" w:lineRule="auto"/>
              <w:rPr>
                <w:szCs w:val="21"/>
              </w:rPr>
            </w:pPr>
            <w:r>
              <w:rPr>
                <w:rFonts w:hint="eastAsia"/>
                <w:szCs w:val="21"/>
              </w:rPr>
              <w:t>时必传</w:t>
            </w:r>
          </w:p>
        </w:tc>
      </w:tr>
      <w:tr w:rsidR="00070F1B" w14:paraId="47509800"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56146E75" w14:textId="77777777" w:rsidR="00070F1B" w:rsidRDefault="000D7E50">
            <w:pPr>
              <w:spacing w:line="360" w:lineRule="auto"/>
              <w:rPr>
                <w:szCs w:val="21"/>
              </w:rPr>
            </w:pPr>
            <w:r>
              <w:rPr>
                <w:szCs w:val="21"/>
              </w:rPr>
              <w:t>channel</w:t>
            </w:r>
          </w:p>
        </w:tc>
        <w:tc>
          <w:tcPr>
            <w:tcW w:w="1521" w:type="dxa"/>
            <w:tcBorders>
              <w:top w:val="single" w:sz="4" w:space="0" w:color="auto"/>
              <w:left w:val="single" w:sz="4" w:space="0" w:color="auto"/>
              <w:bottom w:val="single" w:sz="4" w:space="0" w:color="auto"/>
              <w:right w:val="single" w:sz="4" w:space="0" w:color="auto"/>
            </w:tcBorders>
          </w:tcPr>
          <w:p w14:paraId="68DE5E2F" w14:textId="77777777" w:rsidR="00070F1B" w:rsidRDefault="000D7E50">
            <w:pPr>
              <w:spacing w:line="360" w:lineRule="auto"/>
              <w:rPr>
                <w:szCs w:val="21"/>
              </w:rPr>
            </w:pPr>
            <w:r>
              <w:rPr>
                <w:rFonts w:hint="eastAsia"/>
                <w:szCs w:val="21"/>
              </w:rPr>
              <w:t>支付渠道</w:t>
            </w:r>
          </w:p>
        </w:tc>
        <w:tc>
          <w:tcPr>
            <w:tcW w:w="773" w:type="dxa"/>
            <w:tcBorders>
              <w:top w:val="single" w:sz="4" w:space="0" w:color="auto"/>
              <w:left w:val="single" w:sz="4" w:space="0" w:color="auto"/>
              <w:bottom w:val="single" w:sz="4" w:space="0" w:color="auto"/>
              <w:right w:val="single" w:sz="4" w:space="0" w:color="auto"/>
            </w:tcBorders>
          </w:tcPr>
          <w:p w14:paraId="35D02F8E" w14:textId="77777777" w:rsidR="00070F1B" w:rsidRDefault="000D7E50">
            <w:pPr>
              <w:spacing w:line="360" w:lineRule="auto"/>
              <w:rPr>
                <w:szCs w:val="21"/>
              </w:rPr>
            </w:pPr>
            <w:r>
              <w:rPr>
                <w:rFonts w:hint="eastAsia"/>
                <w:szCs w:val="21"/>
              </w:rPr>
              <w:t>字符串</w:t>
            </w:r>
          </w:p>
        </w:tc>
        <w:tc>
          <w:tcPr>
            <w:tcW w:w="897" w:type="dxa"/>
            <w:tcBorders>
              <w:top w:val="single" w:sz="4" w:space="0" w:color="auto"/>
              <w:left w:val="single" w:sz="4" w:space="0" w:color="auto"/>
              <w:bottom w:val="single" w:sz="4" w:space="0" w:color="auto"/>
              <w:right w:val="single" w:sz="4" w:space="0" w:color="auto"/>
            </w:tcBorders>
            <w:vAlign w:val="center"/>
          </w:tcPr>
          <w:p w14:paraId="0EBD2571" w14:textId="77777777" w:rsidR="00070F1B" w:rsidRDefault="000D7E50">
            <w:pPr>
              <w:spacing w:line="360" w:lineRule="auto"/>
              <w:rPr>
                <w:szCs w:val="21"/>
              </w:rPr>
            </w:pPr>
            <w:r>
              <w:rPr>
                <w:rFonts w:hint="eastAsia"/>
                <w:szCs w:val="21"/>
              </w:rPr>
              <w:t>1</w:t>
            </w:r>
            <w:r>
              <w:rPr>
                <w:szCs w:val="21"/>
              </w:rPr>
              <w:t>0</w:t>
            </w:r>
          </w:p>
        </w:tc>
        <w:tc>
          <w:tcPr>
            <w:tcW w:w="897" w:type="dxa"/>
            <w:tcBorders>
              <w:top w:val="single" w:sz="4" w:space="0" w:color="auto"/>
              <w:left w:val="single" w:sz="4" w:space="0" w:color="auto"/>
              <w:bottom w:val="single" w:sz="4" w:space="0" w:color="auto"/>
              <w:right w:val="single" w:sz="4" w:space="0" w:color="auto"/>
            </w:tcBorders>
          </w:tcPr>
          <w:p w14:paraId="09522523" w14:textId="77777777" w:rsidR="00070F1B" w:rsidRDefault="000D7E50">
            <w:pPr>
              <w:spacing w:line="360" w:lineRule="auto"/>
              <w:rPr>
                <w:szCs w:val="21"/>
              </w:rPr>
            </w:pPr>
            <w:r>
              <w:rPr>
                <w:rFonts w:hint="eastAsia"/>
                <w:szCs w:val="21"/>
              </w:rPr>
              <w:t>非空</w:t>
            </w:r>
          </w:p>
        </w:tc>
        <w:tc>
          <w:tcPr>
            <w:tcW w:w="2736" w:type="dxa"/>
            <w:tcBorders>
              <w:top w:val="single" w:sz="4" w:space="0" w:color="auto"/>
              <w:left w:val="single" w:sz="4" w:space="0" w:color="auto"/>
              <w:bottom w:val="single" w:sz="4" w:space="0" w:color="auto"/>
              <w:right w:val="single" w:sz="4" w:space="0" w:color="auto"/>
            </w:tcBorders>
          </w:tcPr>
          <w:p w14:paraId="2F677553" w14:textId="77777777" w:rsidR="00070F1B" w:rsidRDefault="000D7E50">
            <w:pPr>
              <w:spacing w:line="360" w:lineRule="auto"/>
              <w:rPr>
                <w:szCs w:val="21"/>
              </w:rPr>
            </w:pPr>
            <w:r>
              <w:rPr>
                <w:szCs w:val="21"/>
              </w:rPr>
              <w:t>wechat</w:t>
            </w:r>
            <w:r>
              <w:rPr>
                <w:rFonts w:hint="eastAsia"/>
                <w:szCs w:val="21"/>
              </w:rPr>
              <w:t>：</w:t>
            </w:r>
            <w:r>
              <w:rPr>
                <w:szCs w:val="21"/>
              </w:rPr>
              <w:t>微信支付</w:t>
            </w:r>
          </w:p>
          <w:p w14:paraId="2F0CC12D" w14:textId="77777777" w:rsidR="00070F1B" w:rsidRDefault="000D7E50">
            <w:pPr>
              <w:spacing w:line="360" w:lineRule="auto"/>
              <w:rPr>
                <w:szCs w:val="21"/>
              </w:rPr>
            </w:pPr>
            <w:r>
              <w:rPr>
                <w:szCs w:val="21"/>
              </w:rPr>
              <w:t>alipay</w:t>
            </w:r>
            <w:r>
              <w:rPr>
                <w:rFonts w:hint="eastAsia"/>
                <w:szCs w:val="21"/>
              </w:rPr>
              <w:t>：</w:t>
            </w:r>
            <w:r>
              <w:rPr>
                <w:szCs w:val="21"/>
              </w:rPr>
              <w:t>支付宝支付</w:t>
            </w:r>
          </w:p>
          <w:p w14:paraId="175BB4E4" w14:textId="77777777" w:rsidR="00070F1B" w:rsidRDefault="000D7E50">
            <w:pPr>
              <w:spacing w:line="360" w:lineRule="auto"/>
              <w:rPr>
                <w:szCs w:val="21"/>
              </w:rPr>
            </w:pPr>
            <w:r>
              <w:rPr>
                <w:szCs w:val="21"/>
              </w:rPr>
              <w:t>unionpay</w:t>
            </w:r>
            <w:r>
              <w:rPr>
                <w:rFonts w:hint="eastAsia"/>
                <w:szCs w:val="21"/>
              </w:rPr>
              <w:t>：</w:t>
            </w:r>
            <w:r>
              <w:rPr>
                <w:szCs w:val="21"/>
              </w:rPr>
              <w:t>银联</w:t>
            </w:r>
          </w:p>
          <w:p w14:paraId="343744A1" w14:textId="77777777" w:rsidR="00070F1B" w:rsidRDefault="000D7E50">
            <w:pPr>
              <w:spacing w:line="360" w:lineRule="auto"/>
              <w:rPr>
                <w:szCs w:val="21"/>
              </w:rPr>
            </w:pPr>
            <w:r>
              <w:rPr>
                <w:szCs w:val="21"/>
              </w:rPr>
              <w:t>ybpay</w:t>
            </w:r>
            <w:r>
              <w:rPr>
                <w:rFonts w:hint="eastAsia"/>
                <w:szCs w:val="21"/>
              </w:rPr>
              <w:t>：</w:t>
            </w:r>
            <w:r>
              <w:rPr>
                <w:szCs w:val="21"/>
              </w:rPr>
              <w:t>0</w:t>
            </w:r>
            <w:r>
              <w:rPr>
                <w:szCs w:val="21"/>
              </w:rPr>
              <w:t>现金的付款</w:t>
            </w:r>
          </w:p>
        </w:tc>
      </w:tr>
      <w:tr w:rsidR="00070F1B" w14:paraId="7C9C744B" w14:textId="77777777">
        <w:trPr>
          <w:jc w:val="center"/>
        </w:trPr>
        <w:tc>
          <w:tcPr>
            <w:tcW w:w="1652" w:type="dxa"/>
            <w:tcBorders>
              <w:top w:val="single" w:sz="4" w:space="0" w:color="auto"/>
              <w:left w:val="single" w:sz="4" w:space="0" w:color="auto"/>
              <w:bottom w:val="single" w:sz="4" w:space="0" w:color="auto"/>
              <w:right w:val="single" w:sz="4" w:space="0" w:color="auto"/>
            </w:tcBorders>
          </w:tcPr>
          <w:p w14:paraId="79E404B9" w14:textId="77777777" w:rsidR="00070F1B" w:rsidRDefault="000D7E50">
            <w:pPr>
              <w:spacing w:line="360" w:lineRule="auto"/>
              <w:rPr>
                <w:szCs w:val="21"/>
              </w:rPr>
            </w:pPr>
            <w:r>
              <w:rPr>
                <w:szCs w:val="21"/>
              </w:rPr>
              <w:t>billTime</w:t>
            </w:r>
          </w:p>
        </w:tc>
        <w:tc>
          <w:tcPr>
            <w:tcW w:w="1521" w:type="dxa"/>
            <w:tcBorders>
              <w:top w:val="single" w:sz="4" w:space="0" w:color="auto"/>
              <w:left w:val="single" w:sz="4" w:space="0" w:color="auto"/>
              <w:bottom w:val="single" w:sz="4" w:space="0" w:color="auto"/>
              <w:right w:val="single" w:sz="4" w:space="0" w:color="auto"/>
            </w:tcBorders>
          </w:tcPr>
          <w:p w14:paraId="3B962D69" w14:textId="77777777" w:rsidR="00070F1B" w:rsidRDefault="000D7E50">
            <w:pPr>
              <w:spacing w:line="360" w:lineRule="auto"/>
              <w:rPr>
                <w:szCs w:val="21"/>
              </w:rPr>
            </w:pPr>
            <w:r>
              <w:rPr>
                <w:rFonts w:hint="eastAsia"/>
                <w:szCs w:val="21"/>
              </w:rPr>
              <w:t>第三方支付平台清算日期</w:t>
            </w:r>
          </w:p>
        </w:tc>
        <w:tc>
          <w:tcPr>
            <w:tcW w:w="773" w:type="dxa"/>
            <w:tcBorders>
              <w:top w:val="single" w:sz="4" w:space="0" w:color="auto"/>
              <w:left w:val="single" w:sz="4" w:space="0" w:color="auto"/>
              <w:bottom w:val="single" w:sz="4" w:space="0" w:color="auto"/>
              <w:right w:val="single" w:sz="4" w:space="0" w:color="auto"/>
            </w:tcBorders>
          </w:tcPr>
          <w:p w14:paraId="0B58E6E5" w14:textId="77777777" w:rsidR="00070F1B" w:rsidRDefault="000D7E50">
            <w:pPr>
              <w:spacing w:line="360" w:lineRule="auto"/>
              <w:rPr>
                <w:szCs w:val="21"/>
              </w:rPr>
            </w:pPr>
            <w:r>
              <w:rPr>
                <w:rFonts w:hint="eastAsia"/>
                <w:szCs w:val="21"/>
              </w:rPr>
              <w:t>日期格式</w:t>
            </w:r>
          </w:p>
        </w:tc>
        <w:tc>
          <w:tcPr>
            <w:tcW w:w="897" w:type="dxa"/>
            <w:tcBorders>
              <w:top w:val="single" w:sz="4" w:space="0" w:color="auto"/>
              <w:left w:val="single" w:sz="4" w:space="0" w:color="auto"/>
              <w:bottom w:val="single" w:sz="4" w:space="0" w:color="auto"/>
              <w:right w:val="single" w:sz="4" w:space="0" w:color="auto"/>
            </w:tcBorders>
            <w:vAlign w:val="center"/>
          </w:tcPr>
          <w:p w14:paraId="6C9E992F" w14:textId="77777777" w:rsidR="00070F1B" w:rsidRDefault="00070F1B">
            <w:pPr>
              <w:spacing w:line="360" w:lineRule="auto"/>
              <w:rPr>
                <w:szCs w:val="21"/>
              </w:rPr>
            </w:pPr>
          </w:p>
        </w:tc>
        <w:tc>
          <w:tcPr>
            <w:tcW w:w="897" w:type="dxa"/>
            <w:tcBorders>
              <w:top w:val="single" w:sz="4" w:space="0" w:color="auto"/>
              <w:left w:val="single" w:sz="4" w:space="0" w:color="auto"/>
              <w:bottom w:val="single" w:sz="4" w:space="0" w:color="auto"/>
              <w:right w:val="single" w:sz="4" w:space="0" w:color="auto"/>
            </w:tcBorders>
          </w:tcPr>
          <w:p w14:paraId="1B67908B" w14:textId="77777777" w:rsidR="00070F1B" w:rsidRDefault="000D7E50">
            <w:pPr>
              <w:spacing w:line="360" w:lineRule="auto"/>
              <w:rPr>
                <w:szCs w:val="21"/>
              </w:rPr>
            </w:pPr>
            <w:r>
              <w:rPr>
                <w:rFonts w:hint="eastAsia"/>
                <w:szCs w:val="21"/>
              </w:rPr>
              <w:t>可空</w:t>
            </w:r>
          </w:p>
        </w:tc>
        <w:tc>
          <w:tcPr>
            <w:tcW w:w="2736" w:type="dxa"/>
            <w:tcBorders>
              <w:top w:val="single" w:sz="4" w:space="0" w:color="auto"/>
              <w:left w:val="single" w:sz="4" w:space="0" w:color="auto"/>
              <w:bottom w:val="single" w:sz="4" w:space="0" w:color="auto"/>
              <w:right w:val="single" w:sz="4" w:space="0" w:color="auto"/>
            </w:tcBorders>
          </w:tcPr>
          <w:p w14:paraId="6F20F0B2"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5DBED273" w14:textId="77777777" w:rsidR="00070F1B" w:rsidRDefault="000D7E50">
            <w:pPr>
              <w:spacing w:line="360" w:lineRule="auto"/>
              <w:rPr>
                <w:szCs w:val="21"/>
              </w:rPr>
            </w:pPr>
            <w:r>
              <w:rPr>
                <w:rFonts w:hint="eastAsia"/>
                <w:szCs w:val="21"/>
              </w:rPr>
              <w:t>时必传</w:t>
            </w:r>
          </w:p>
        </w:tc>
      </w:tr>
    </w:tbl>
    <w:p w14:paraId="19265E61" w14:textId="77777777" w:rsidR="00070F1B" w:rsidRDefault="000D7E50">
      <w:pPr>
        <w:rPr>
          <w:rFonts w:ascii="宋体" w:eastAsia="宋体" w:hAnsi="宋体" w:cs="宋体"/>
          <w:kern w:val="0"/>
          <w:sz w:val="24"/>
          <w:lang w:eastAsia="zh-Hans" w:bidi="ar"/>
        </w:rPr>
      </w:pPr>
      <w:r>
        <w:rPr>
          <w:rFonts w:ascii="宋体" w:eastAsia="宋体" w:hAnsi="宋体" w:cs="宋体" w:hint="eastAsia"/>
          <w:kern w:val="0"/>
          <w:sz w:val="24"/>
          <w:lang w:eastAsia="zh-Hans" w:bidi="ar"/>
        </w:rPr>
        <w:t xml:space="preserve"> 示例：</w:t>
      </w:r>
    </w:p>
    <w:p w14:paraId="6FFF6FE6" w14:textId="77777777" w:rsidR="00070F1B" w:rsidRDefault="00070F1B">
      <w:pPr>
        <w:ind w:firstLine="420"/>
        <w:rPr>
          <w:rFonts w:ascii="宋体" w:eastAsia="宋体" w:hAnsi="宋体" w:cs="宋体"/>
          <w:kern w:val="0"/>
          <w:sz w:val="24"/>
          <w:lang w:eastAsia="zh-Hans" w:bidi="ar"/>
        </w:rPr>
      </w:pPr>
    </w:p>
    <w:p w14:paraId="3574C164"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w:t>
      </w:r>
    </w:p>
    <w:p w14:paraId="5B2BF676"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"infno": "SE03",</w:t>
      </w:r>
    </w:p>
    <w:p w14:paraId="409B049A"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"msgid": null,</w:t>
      </w:r>
    </w:p>
    <w:p w14:paraId="160C6BD4"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"infver": null,</w:t>
      </w:r>
    </w:p>
    <w:p w14:paraId="75915C5C"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"opter": null,</w:t>
      </w:r>
    </w:p>
    <w:p w14:paraId="6491260A"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"infcode": 0,</w:t>
      </w:r>
    </w:p>
    <w:p w14:paraId="2F6D27C6"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"inf_refmsgid": "310000202203032054420001070358",</w:t>
      </w:r>
    </w:p>
    <w:p w14:paraId="099B9E1D"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"refmsg_time": "20220303205440313",</w:t>
      </w:r>
    </w:p>
    <w:p w14:paraId="320D8771"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"respond_time": "20220303205442392",</w:t>
      </w:r>
    </w:p>
    <w:p w14:paraId="4C11C9C6"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"err_msg": null,</w:t>
      </w:r>
    </w:p>
    <w:p w14:paraId="617694F5"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"warn_msg": null,</w:t>
      </w:r>
    </w:p>
    <w:p w14:paraId="1D3D67A7"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"signtype": null,</w:t>
      </w:r>
    </w:p>
    <w:p w14:paraId="57BE33AE"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lastRenderedPageBreak/>
        <w:tab/>
        <w:t>"cainfo": null,</w:t>
      </w:r>
    </w:p>
    <w:p w14:paraId="36D17506"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"output": {</w:t>
      </w:r>
    </w:p>
    <w:p w14:paraId="1C8346B7"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"ecToken": "310000ect7tf9a003v0b230aa80000f60289ab",</w:t>
      </w:r>
    </w:p>
    <w:p w14:paraId="733CA4A8"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"payStatus": "1",</w:t>
      </w:r>
    </w:p>
    <w:p w14:paraId="7885BA7D"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"payResponse": "{\"setlinfo\":{\"setl_id\":\"44020\",\"mdtrt_id\":\"44793\",\"psn_no\":\"888038888\",\"psn_name\":\"</w:t>
      </w:r>
      <w:r>
        <w:rPr>
          <w:rFonts w:ascii="宋体" w:eastAsia="宋体" w:hAnsi="宋体" w:cs="宋体" w:hint="eastAsia"/>
          <w:kern w:val="0"/>
          <w:sz w:val="24"/>
          <w:lang w:eastAsia="zh-Hans" w:bidi="ar"/>
        </w:rPr>
        <w:t>测试人员三四五</w:t>
      </w:r>
      <w:r>
        <w:rPr>
          <w:rFonts w:ascii="宋体" w:eastAsia="宋体" w:hAnsi="宋体" w:cs="宋体"/>
          <w:kern w:val="0"/>
          <w:sz w:val="24"/>
          <w:lang w:eastAsia="zh-Hans" w:bidi="ar"/>
        </w:rPr>
        <w:t>\",\"psn_cert_type\":\"01\",\"certno\":\"</w:t>
      </w:r>
      <w:r>
        <w:rPr>
          <w:rFonts w:ascii="宋体" w:eastAsia="宋体" w:hAnsi="宋体" w:cs="宋体" w:hint="eastAsia"/>
          <w:kern w:val="0"/>
          <w:sz w:val="24"/>
          <w:lang w:eastAsia="zh-Hans"/>
        </w:rPr>
        <w:t>3</w:t>
      </w:r>
      <w:r>
        <w:rPr>
          <w:rFonts w:ascii="宋体" w:eastAsia="宋体" w:hAnsi="宋体" w:cs="宋体"/>
          <w:kern w:val="0"/>
          <w:sz w:val="24"/>
          <w:lang w:eastAsia="zh-Hans"/>
        </w:rPr>
        <w:t>100002000</w:t>
      </w:r>
      <w:r>
        <w:rPr>
          <w:rFonts w:ascii="宋体" w:eastAsia="宋体" w:hAnsi="宋体" w:cs="宋体" w:hint="eastAsia"/>
          <w:kern w:val="0"/>
          <w:sz w:val="24"/>
          <w:lang w:eastAsia="zh-Hans"/>
        </w:rPr>
        <w:t>0615</w:t>
      </w:r>
      <w:r>
        <w:rPr>
          <w:rFonts w:ascii="宋体" w:eastAsia="宋体" w:hAnsi="宋体" w:cs="宋体"/>
          <w:kern w:val="0"/>
          <w:sz w:val="24"/>
          <w:lang w:eastAsia="zh-Hans"/>
        </w:rPr>
        <w:t>0001</w:t>
      </w:r>
      <w:r>
        <w:rPr>
          <w:rFonts w:ascii="宋体" w:eastAsia="宋体" w:hAnsi="宋体" w:cs="宋体"/>
          <w:kern w:val="0"/>
          <w:sz w:val="24"/>
          <w:lang w:eastAsia="zh-Hans" w:bidi="ar"/>
        </w:rPr>
        <w:t>\",\"gend\":\"1\",\"naty\":\"99\",\"brdy\":\"1994-06-15\",\"age\":27.0,\"insutype\":\"310\",\"psn_type\":\"116031\",\"cvlserv_flag\":\"0\",\"setl_time\":\"2022-03-03 20:54:40\",\"mdtrt_cert_type\":\"02\",\"med_type\":\"12\",\"medfee_sumamt\":10000.00,\"fulamt_ownpay_amt\":0.00,\"overlmt_selfpay\":0.00,\"preselfpay_amt\":0.00,\"inscp_scp_amt\":10000.00,\"act_pay_dedc\":0.00,\"hifp_pay\":0.00,\"pool_prop_selfpay\":1.50,\"cvlserv_pay\":0.00,\"hifes_pay\":5000.00,\"hifmi_pay\":0.00,\"hifob_pay\":0.00,\"hifdm_pay\":0.00,\"maf_pay\":0.00,\"oth_pay\":0.00,\"fund_pay_sumamt\":5000.00,\"psn_part_amt\":5000.00,\"acct_pay\":0.00,\"psn_cash_pay\":5000.00,\"hosp_part_amt\":0,\"balc\":0.00,\"acct_mulaid_pay\":0,\"medins_setl_id\":\"9999999990020220228164329\",\"clr_optins\":\"310110\",\"clr_way\":\"1\",\"clr_type\":\"11\"},\"setldetail\":[{\"fund_pay_type\":\"310800\",\"inscp_scp_amt\":10000.00,\"crt_payb_lmt_amt\":0,\"fund_payamt\":5000.00,\"fund_pay_type_name\":\"310800\",\"setl_proc_info\":null},{\"fund_pay_type\":\"本年余额\",\"inscp_scp_amt\":10000.00,\"crt_payb_lmt_amt\":0,\"fund_payamt\":0.00,\"fund_pay_type_name\":\"本年余额\",\"setl_proc_info\":null},{\"fund_pay_type\":\"历年余额\",\"inscp_scp_amt\":10000.00,\"crt_payb_lmt_amt\":0,\"fund_payamt\":0.00,\"fund_pay_type_name\":\"历年余额\",\"setl_proc_info\":null},{\"fund_pay_type\":\"附加段现金\",\"inscp_scp_amt\":10000.00,\"crt_payb_lmt_amt\":0,\"fund_payamt\":5000.00,\"fund_pay_type_name\":\"附加段现金\",\"setl_proc_info\":null}],\"exp_content\":null}",</w:t>
      </w:r>
    </w:p>
    <w:p w14:paraId="3D50382F"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"gmt": "2022-03-03 20:54:42",</w:t>
      </w:r>
    </w:p>
    <w:p w14:paraId="498836C5"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"orderNo": "H3101100005320220303205350000550346",</w:t>
      </w:r>
    </w:p>
    <w:p w14:paraId="09A9F94A"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"tradeNo": "24",</w:t>
      </w:r>
    </w:p>
    <w:p w14:paraId="58CD3791"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"amount": "5000.0",</w:t>
      </w:r>
    </w:p>
    <w:p w14:paraId="53D98B8B"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"channel": "alipay",</w:t>
      </w:r>
    </w:p>
    <w:p w14:paraId="5BCB337A"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r>
      <w:r>
        <w:rPr>
          <w:rFonts w:ascii="宋体" w:eastAsia="宋体" w:hAnsi="宋体" w:cs="宋体"/>
          <w:kern w:val="0"/>
          <w:sz w:val="24"/>
          <w:lang w:eastAsia="zh-Hans" w:bidi="ar"/>
        </w:rPr>
        <w:tab/>
        <w:t>"billTime": "20070719"</w:t>
      </w:r>
    </w:p>
    <w:p w14:paraId="1D82C350"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w:t>
      </w:r>
    </w:p>
    <w:p w14:paraId="3C8B8E6F"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"mdtrtarea_admvs": null,</w:t>
      </w:r>
    </w:p>
    <w:p w14:paraId="50E3FEE8"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"insuplc_admdvs": null,</w:t>
      </w:r>
    </w:p>
    <w:p w14:paraId="55B6E82A"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"recer_sys_code": null,</w:t>
      </w:r>
    </w:p>
    <w:p w14:paraId="64F583F3"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"dev_no": null,</w:t>
      </w:r>
    </w:p>
    <w:p w14:paraId="39D3E24F"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"dev_safe_info": null,</w:t>
      </w:r>
    </w:p>
    <w:p w14:paraId="109DD329"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lastRenderedPageBreak/>
        <w:tab/>
        <w:t>"opter_type": null,</w:t>
      </w:r>
    </w:p>
    <w:p w14:paraId="11BA72EF"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"opter_name": null,</w:t>
      </w:r>
    </w:p>
    <w:p w14:paraId="38D806A7"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"inf_time": null,</w:t>
      </w:r>
    </w:p>
    <w:p w14:paraId="5284079D"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"fixmedins_code": null,</w:t>
      </w:r>
    </w:p>
    <w:p w14:paraId="2E24EECC"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"fixmedins_name": null,</w:t>
      </w:r>
    </w:p>
    <w:p w14:paraId="59E9DD00"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ab/>
        <w:t>"sign_no": null</w:t>
      </w:r>
    </w:p>
    <w:p w14:paraId="7BD0417B" w14:textId="77777777" w:rsidR="00070F1B" w:rsidRDefault="000D7E50">
      <w:pPr>
        <w:ind w:firstLine="420"/>
        <w:jc w:val="left"/>
        <w:rPr>
          <w:rFonts w:ascii="宋体" w:eastAsia="宋体" w:hAnsi="宋体" w:cs="宋体"/>
          <w:kern w:val="0"/>
          <w:sz w:val="24"/>
          <w:lang w:eastAsia="zh-Hans" w:bidi="ar"/>
        </w:rPr>
      </w:pPr>
      <w:r>
        <w:rPr>
          <w:rFonts w:ascii="宋体" w:eastAsia="宋体" w:hAnsi="宋体" w:cs="宋体"/>
          <w:kern w:val="0"/>
          <w:sz w:val="24"/>
          <w:lang w:eastAsia="zh-Hans" w:bidi="ar"/>
        </w:rPr>
        <w:t>}</w:t>
      </w:r>
    </w:p>
    <w:p w14:paraId="7F6D0EE1" w14:textId="77777777" w:rsidR="00070F1B" w:rsidRDefault="000D7E50">
      <w:pPr>
        <w:pStyle w:val="4"/>
        <w:widowControl/>
        <w:numPr>
          <w:ilvl w:val="2"/>
          <w:numId w:val="1"/>
        </w:numPr>
        <w:tabs>
          <w:tab w:val="clear" w:pos="862"/>
        </w:tabs>
        <w:jc w:val="left"/>
      </w:pPr>
      <w:r>
        <w:rPr>
          <w:rFonts w:hint="eastAsia"/>
        </w:rPr>
        <w:t>出参</w:t>
      </w:r>
    </w:p>
    <w:p w14:paraId="15E0D00B" w14:textId="77777777" w:rsidR="00070F1B" w:rsidRDefault="000D7E50">
      <w:pPr>
        <w:ind w:left="420"/>
        <w:rPr>
          <w:lang w:eastAsia="zh-Hans"/>
        </w:rPr>
      </w:pPr>
      <w:r>
        <w:rPr>
          <w:rFonts w:hint="eastAsia"/>
          <w:lang w:eastAsia="zh-Hans"/>
        </w:rPr>
        <w:t>医疗机构如若接受到推送数据，需返回</w:t>
      </w:r>
      <w:r>
        <w:rPr>
          <w:rFonts w:hint="eastAsia"/>
          <w:lang w:eastAsia="zh-Hans"/>
        </w:rPr>
        <w:t xml:space="preserve">JSON </w:t>
      </w:r>
      <w:r>
        <w:rPr>
          <w:rFonts w:hint="eastAsia"/>
          <w:lang w:eastAsia="zh-Hans"/>
        </w:rPr>
        <w:t>报文</w:t>
      </w:r>
    </w:p>
    <w:p w14:paraId="6C99E4AD" w14:textId="77777777" w:rsidR="00070F1B" w:rsidRDefault="000D7E50">
      <w:pPr>
        <w:ind w:left="420" w:firstLine="420"/>
        <w:rPr>
          <w:lang w:eastAsia="zh-Hans"/>
        </w:rPr>
      </w:pPr>
      <w:r>
        <w:rPr>
          <w:lang w:eastAsia="zh-Hans"/>
        </w:rPr>
        <w:t>{</w:t>
      </w:r>
    </w:p>
    <w:p w14:paraId="66E6A0E7" w14:textId="77777777" w:rsidR="00070F1B" w:rsidRDefault="000D7E50">
      <w:pPr>
        <w:ind w:left="420" w:firstLine="420"/>
        <w:rPr>
          <w:lang w:eastAsia="zh-Hans"/>
        </w:rPr>
      </w:pPr>
      <w:r>
        <w:rPr>
          <w:lang w:eastAsia="zh-Hans"/>
        </w:rPr>
        <w:tab/>
        <w:t>"infcode": 0</w:t>
      </w:r>
    </w:p>
    <w:p w14:paraId="38B7B907" w14:textId="7E9F1C08" w:rsidR="00070F1B" w:rsidRDefault="000D7E50">
      <w:pPr>
        <w:ind w:left="420" w:firstLine="420"/>
        <w:rPr>
          <w:lang w:eastAsia="zh-Hans"/>
        </w:rPr>
      </w:pPr>
      <w:r>
        <w:rPr>
          <w:lang w:eastAsia="zh-Hans"/>
        </w:rPr>
        <w:t xml:space="preserve">} </w:t>
      </w:r>
    </w:p>
    <w:p w14:paraId="39035AD7" w14:textId="77777777" w:rsidR="007A6CB8" w:rsidRDefault="007A6CB8">
      <w:pPr>
        <w:ind w:left="420" w:firstLine="420"/>
        <w:rPr>
          <w:rFonts w:ascii="宋体" w:eastAsia="宋体" w:hAnsi="宋体" w:cs="宋体"/>
          <w:kern w:val="0"/>
          <w:sz w:val="24"/>
          <w:lang w:eastAsia="zh-Hans" w:bidi="ar"/>
        </w:rPr>
      </w:pPr>
    </w:p>
    <w:p w14:paraId="7B4205B9" w14:textId="77777777" w:rsidR="00070F1B" w:rsidRDefault="000D7E50">
      <w:pPr>
        <w:pStyle w:val="3"/>
        <w:numPr>
          <w:ilvl w:val="1"/>
          <w:numId w:val="1"/>
        </w:numPr>
      </w:pPr>
      <w:r>
        <w:t xml:space="preserve"> SE04-</w:t>
      </w:r>
      <w:r>
        <w:t>支付结果</w:t>
      </w:r>
      <w:r>
        <w:rPr>
          <w:rFonts w:hint="eastAsia"/>
          <w:lang w:eastAsia="zh-Hans"/>
        </w:rPr>
        <w:t>查询</w:t>
      </w:r>
    </w:p>
    <w:p w14:paraId="2EE295A6" w14:textId="77777777" w:rsidR="00070F1B" w:rsidRDefault="000D7E50">
      <w:pPr>
        <w:pStyle w:val="4"/>
        <w:numPr>
          <w:ilvl w:val="2"/>
          <w:numId w:val="1"/>
        </w:numPr>
        <w:tabs>
          <w:tab w:val="clear" w:pos="862"/>
        </w:tabs>
        <w:rPr>
          <w:lang w:eastAsia="zh-Hans"/>
        </w:rPr>
      </w:pPr>
      <w:r>
        <w:rPr>
          <w:rFonts w:hint="eastAsia"/>
          <w:lang w:eastAsia="zh-Hans"/>
        </w:rPr>
        <w:t>说明</w:t>
      </w:r>
    </w:p>
    <w:p w14:paraId="4593DC7E" w14:textId="7AFB211C" w:rsidR="00070F1B" w:rsidRDefault="000D7E50">
      <w:pPr>
        <w:widowControl/>
        <w:spacing w:line="360" w:lineRule="auto"/>
        <w:ind w:firstLine="420"/>
        <w:jc w:val="left"/>
        <w:rPr>
          <w:rFonts w:ascii="宋体" w:eastAsia="宋体" w:hAnsi="宋体" w:cs="宋体"/>
          <w:kern w:val="0"/>
          <w:sz w:val="24"/>
          <w:lang w:eastAsia="zh-Hans"/>
        </w:rPr>
      </w:pPr>
      <w:r w:rsidRPr="00D90CD3">
        <w:rPr>
          <w:rFonts w:ascii="宋体" w:eastAsia="宋体" w:hAnsi="宋体" w:cs="宋体" w:hint="eastAsia"/>
          <w:kern w:val="0"/>
          <w:sz w:val="24"/>
          <w:lang w:eastAsia="zh-Hans"/>
        </w:rPr>
        <w:t>报文头使用国家接口标准规范，payResponse节点</w:t>
      </w:r>
      <w:r w:rsidR="0068528C" w:rsidRPr="00D90CD3">
        <w:rPr>
          <w:rFonts w:ascii="宋体" w:eastAsia="宋体" w:hAnsi="宋体" w:cs="宋体" w:hint="eastAsia"/>
          <w:kern w:val="0"/>
          <w:sz w:val="24"/>
          <w:lang w:eastAsia="zh-Hans"/>
        </w:rPr>
        <w:t>放置国家接口报文</w:t>
      </w:r>
      <w:r w:rsidR="0068528C" w:rsidRPr="00D90CD3">
        <w:rPr>
          <w:rFonts w:ascii="宋体" w:eastAsia="宋体" w:hAnsi="宋体" w:cs="宋体" w:hint="eastAsia"/>
          <w:kern w:val="0"/>
          <w:sz w:val="24"/>
        </w:rPr>
        <w:t>2</w:t>
      </w:r>
      <w:r w:rsidR="0068528C" w:rsidRPr="00D90CD3">
        <w:rPr>
          <w:rFonts w:ascii="宋体" w:eastAsia="宋体" w:hAnsi="宋体" w:cs="宋体"/>
          <w:kern w:val="0"/>
          <w:sz w:val="24"/>
        </w:rPr>
        <w:t>207</w:t>
      </w:r>
      <w:r w:rsidR="0068528C" w:rsidRPr="00D90CD3">
        <w:rPr>
          <w:rFonts w:ascii="宋体" w:eastAsia="宋体" w:hAnsi="宋体" w:cs="宋体" w:hint="eastAsia"/>
          <w:kern w:val="0"/>
          <w:sz w:val="24"/>
          <w:lang w:eastAsia="zh-Hans"/>
        </w:rPr>
        <w:t>接口输出</w:t>
      </w:r>
      <w:r w:rsidR="0068528C">
        <w:rPr>
          <w:rFonts w:ascii="宋体" w:eastAsia="宋体" w:hAnsi="宋体" w:cs="宋体" w:hint="eastAsia"/>
          <w:kern w:val="0"/>
          <w:sz w:val="24"/>
          <w:lang w:eastAsia="zh-Hans"/>
        </w:rPr>
        <w:t>参数</w:t>
      </w:r>
      <w:r>
        <w:rPr>
          <w:rFonts w:ascii="宋体" w:eastAsia="宋体" w:hAnsi="宋体" w:cs="宋体" w:hint="eastAsia"/>
          <w:kern w:val="0"/>
          <w:sz w:val="24"/>
          <w:lang w:eastAsia="zh-Hans"/>
        </w:rPr>
        <w:t>，入参和出参的报文头分别更换为国家平台接口输入和输出报文头。报文头中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04</w:t>
      </w:r>
      <w:r>
        <w:rPr>
          <w:rFonts w:ascii="宋体" w:eastAsia="宋体" w:hAnsi="宋体" w:cs="宋体" w:hint="eastAsia"/>
          <w:kern w:val="0"/>
          <w:sz w:val="24"/>
          <w:lang w:eastAsia="zh-Hans"/>
        </w:rPr>
        <w:t>。除此以外，接口作用，其他字段含义和定义均沿用五期接口文档最新规范。</w:t>
      </w:r>
    </w:p>
    <w:p w14:paraId="547EA9C9" w14:textId="77777777" w:rsidR="00070F1B" w:rsidRDefault="000D7E50">
      <w:pPr>
        <w:pStyle w:val="4"/>
        <w:numPr>
          <w:ilvl w:val="2"/>
          <w:numId w:val="1"/>
        </w:numPr>
        <w:tabs>
          <w:tab w:val="clear" w:pos="862"/>
        </w:tabs>
        <w:rPr>
          <w:lang w:eastAsia="zh-Hans"/>
        </w:rPr>
      </w:pPr>
      <w:r>
        <w:rPr>
          <w:rFonts w:hint="eastAsia"/>
          <w:lang w:eastAsia="zh-Hans"/>
        </w:rPr>
        <w:t>入参</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113"/>
        <w:gridCol w:w="961"/>
        <w:gridCol w:w="1151"/>
        <w:gridCol w:w="1151"/>
        <w:gridCol w:w="1296"/>
      </w:tblGrid>
      <w:tr w:rsidR="00070F1B" w14:paraId="5253F70E" w14:textId="77777777">
        <w:trPr>
          <w:jc w:val="center"/>
        </w:trPr>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45FF6" w14:textId="77777777" w:rsidR="00070F1B" w:rsidRDefault="000D7E50">
            <w:pPr>
              <w:spacing w:line="360" w:lineRule="auto"/>
              <w:jc w:val="center"/>
              <w:rPr>
                <w:b/>
                <w:szCs w:val="21"/>
              </w:rPr>
            </w:pPr>
            <w:r>
              <w:rPr>
                <w:rFonts w:hint="eastAsia"/>
                <w:b/>
                <w:szCs w:val="21"/>
              </w:rPr>
              <w:t>数据项</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20EF9" w14:textId="77777777" w:rsidR="00070F1B" w:rsidRDefault="000D7E50">
            <w:pPr>
              <w:spacing w:line="360" w:lineRule="auto"/>
              <w:jc w:val="center"/>
              <w:rPr>
                <w:b/>
                <w:szCs w:val="21"/>
              </w:rPr>
            </w:pPr>
            <w:r>
              <w:rPr>
                <w:rFonts w:hint="eastAsia"/>
                <w:b/>
                <w:szCs w:val="21"/>
              </w:rPr>
              <w:t>数据项说明</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53F8C" w14:textId="77777777" w:rsidR="00070F1B" w:rsidRDefault="000D7E50">
            <w:pPr>
              <w:spacing w:line="360" w:lineRule="auto"/>
              <w:jc w:val="center"/>
              <w:rPr>
                <w:b/>
                <w:szCs w:val="21"/>
              </w:rPr>
            </w:pPr>
            <w:r>
              <w:rPr>
                <w:rFonts w:hint="eastAsia"/>
                <w:b/>
                <w:szCs w:val="21"/>
              </w:rPr>
              <w:t>类型</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3B693" w14:textId="77777777" w:rsidR="00070F1B" w:rsidRDefault="000D7E50">
            <w:pPr>
              <w:spacing w:line="360" w:lineRule="auto"/>
              <w:jc w:val="center"/>
              <w:rPr>
                <w:b/>
                <w:szCs w:val="21"/>
              </w:rPr>
            </w:pPr>
            <w:r>
              <w:rPr>
                <w:rFonts w:hint="eastAsia"/>
                <w:b/>
                <w:szCs w:val="21"/>
              </w:rPr>
              <w:t>最大长度</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001A4" w14:textId="77777777" w:rsidR="00070F1B" w:rsidRDefault="000D7E50">
            <w:pPr>
              <w:spacing w:line="360" w:lineRule="auto"/>
              <w:jc w:val="center"/>
              <w:rPr>
                <w:b/>
                <w:szCs w:val="21"/>
              </w:rPr>
            </w:pPr>
            <w:r>
              <w:rPr>
                <w:rFonts w:hint="eastAsia"/>
                <w:b/>
                <w:szCs w:val="21"/>
              </w:rPr>
              <w:t>是否可空</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BBB0E" w14:textId="77777777" w:rsidR="00070F1B" w:rsidRDefault="000D7E50">
            <w:pPr>
              <w:spacing w:line="360" w:lineRule="auto"/>
              <w:jc w:val="center"/>
              <w:rPr>
                <w:b/>
                <w:szCs w:val="21"/>
              </w:rPr>
            </w:pPr>
            <w:r>
              <w:rPr>
                <w:rFonts w:hint="eastAsia"/>
                <w:b/>
                <w:szCs w:val="21"/>
              </w:rPr>
              <w:t>备注</w:t>
            </w:r>
          </w:p>
        </w:tc>
      </w:tr>
      <w:tr w:rsidR="00070F1B" w14:paraId="13631552" w14:textId="77777777">
        <w:trPr>
          <w:jc w:val="center"/>
        </w:trPr>
        <w:tc>
          <w:tcPr>
            <w:tcW w:w="1804" w:type="dxa"/>
            <w:tcBorders>
              <w:top w:val="single" w:sz="4" w:space="0" w:color="auto"/>
              <w:left w:val="single" w:sz="4" w:space="0" w:color="auto"/>
              <w:bottom w:val="single" w:sz="4" w:space="0" w:color="auto"/>
              <w:right w:val="single" w:sz="4" w:space="0" w:color="auto"/>
            </w:tcBorders>
          </w:tcPr>
          <w:p w14:paraId="7A39AE5F" w14:textId="77777777" w:rsidR="00070F1B" w:rsidRDefault="000D7E50">
            <w:pPr>
              <w:spacing w:line="360" w:lineRule="auto"/>
              <w:rPr>
                <w:szCs w:val="21"/>
              </w:rPr>
            </w:pPr>
            <w:r>
              <w:rPr>
                <w:szCs w:val="21"/>
              </w:rPr>
              <w:t>ecToken</w:t>
            </w:r>
          </w:p>
        </w:tc>
        <w:tc>
          <w:tcPr>
            <w:tcW w:w="2113" w:type="dxa"/>
            <w:tcBorders>
              <w:top w:val="single" w:sz="4" w:space="0" w:color="auto"/>
              <w:left w:val="single" w:sz="4" w:space="0" w:color="auto"/>
              <w:bottom w:val="single" w:sz="4" w:space="0" w:color="auto"/>
              <w:right w:val="single" w:sz="4" w:space="0" w:color="auto"/>
            </w:tcBorders>
          </w:tcPr>
          <w:p w14:paraId="11E36DFF" w14:textId="77777777" w:rsidR="00070F1B" w:rsidRDefault="000D7E50">
            <w:pPr>
              <w:spacing w:line="360" w:lineRule="auto"/>
              <w:rPr>
                <w:szCs w:val="21"/>
              </w:rPr>
            </w:pPr>
            <w:r>
              <w:rPr>
                <w:rFonts w:hint="eastAsia"/>
                <w:szCs w:val="21"/>
              </w:rPr>
              <w:t>令牌</w:t>
            </w:r>
          </w:p>
        </w:tc>
        <w:tc>
          <w:tcPr>
            <w:tcW w:w="961" w:type="dxa"/>
            <w:tcBorders>
              <w:top w:val="single" w:sz="4" w:space="0" w:color="auto"/>
              <w:left w:val="single" w:sz="4" w:space="0" w:color="auto"/>
              <w:bottom w:val="single" w:sz="4" w:space="0" w:color="auto"/>
              <w:right w:val="single" w:sz="4" w:space="0" w:color="auto"/>
            </w:tcBorders>
          </w:tcPr>
          <w:p w14:paraId="5CFF904C" w14:textId="77777777" w:rsidR="00070F1B" w:rsidRDefault="000D7E50">
            <w:pPr>
              <w:spacing w:line="360" w:lineRule="auto"/>
              <w:rPr>
                <w:szCs w:val="21"/>
              </w:rPr>
            </w:pPr>
            <w:r>
              <w:rPr>
                <w:rFonts w:hint="eastAsia"/>
                <w:szCs w:val="21"/>
              </w:rPr>
              <w:t>字符串</w:t>
            </w:r>
          </w:p>
        </w:tc>
        <w:tc>
          <w:tcPr>
            <w:tcW w:w="1151" w:type="dxa"/>
            <w:tcBorders>
              <w:top w:val="single" w:sz="4" w:space="0" w:color="auto"/>
              <w:left w:val="single" w:sz="4" w:space="0" w:color="auto"/>
              <w:bottom w:val="single" w:sz="4" w:space="0" w:color="auto"/>
              <w:right w:val="single" w:sz="4" w:space="0" w:color="auto"/>
            </w:tcBorders>
            <w:vAlign w:val="center"/>
          </w:tcPr>
          <w:p w14:paraId="534FAA72" w14:textId="77777777" w:rsidR="00070F1B" w:rsidRDefault="000D7E50">
            <w:pPr>
              <w:spacing w:line="360" w:lineRule="auto"/>
              <w:rPr>
                <w:szCs w:val="21"/>
              </w:rPr>
            </w:pPr>
            <w:r>
              <w:rPr>
                <w:szCs w:val="21"/>
              </w:rPr>
              <w:t>63</w:t>
            </w:r>
          </w:p>
        </w:tc>
        <w:tc>
          <w:tcPr>
            <w:tcW w:w="1151" w:type="dxa"/>
            <w:tcBorders>
              <w:top w:val="single" w:sz="4" w:space="0" w:color="auto"/>
              <w:left w:val="single" w:sz="4" w:space="0" w:color="auto"/>
              <w:bottom w:val="single" w:sz="4" w:space="0" w:color="auto"/>
              <w:right w:val="single" w:sz="4" w:space="0" w:color="auto"/>
            </w:tcBorders>
          </w:tcPr>
          <w:p w14:paraId="324AB467" w14:textId="77777777" w:rsidR="00070F1B" w:rsidRDefault="000D7E50">
            <w:pPr>
              <w:spacing w:line="360" w:lineRule="auto"/>
              <w:rPr>
                <w:szCs w:val="21"/>
              </w:rPr>
            </w:pPr>
            <w:r>
              <w:rPr>
                <w:rFonts w:hint="eastAsia"/>
                <w:szCs w:val="21"/>
              </w:rPr>
              <w:t>非空</w:t>
            </w:r>
          </w:p>
        </w:tc>
        <w:tc>
          <w:tcPr>
            <w:tcW w:w="1296" w:type="dxa"/>
            <w:tcBorders>
              <w:top w:val="single" w:sz="4" w:space="0" w:color="auto"/>
              <w:left w:val="single" w:sz="4" w:space="0" w:color="auto"/>
              <w:bottom w:val="single" w:sz="4" w:space="0" w:color="auto"/>
              <w:right w:val="single" w:sz="4" w:space="0" w:color="auto"/>
            </w:tcBorders>
          </w:tcPr>
          <w:p w14:paraId="76F796DA" w14:textId="77777777" w:rsidR="00070F1B" w:rsidRDefault="00070F1B">
            <w:pPr>
              <w:spacing w:line="360" w:lineRule="auto"/>
              <w:rPr>
                <w:szCs w:val="21"/>
              </w:rPr>
            </w:pPr>
          </w:p>
        </w:tc>
      </w:tr>
    </w:tbl>
    <w:p w14:paraId="5B35A276" w14:textId="77777777" w:rsidR="00070F1B" w:rsidRDefault="000D7E50">
      <w:pPr>
        <w:rPr>
          <w:lang w:eastAsia="zh-Hans"/>
        </w:rPr>
      </w:pPr>
      <w:r>
        <w:rPr>
          <w:rFonts w:hint="eastAsia"/>
          <w:lang w:eastAsia="zh-Hans"/>
        </w:rPr>
        <w:t>示例：</w:t>
      </w:r>
    </w:p>
    <w:p w14:paraId="33A66122" w14:textId="77777777" w:rsidR="00070F1B" w:rsidRDefault="000D7E50">
      <w:pPr>
        <w:ind w:firstLine="420"/>
        <w:rPr>
          <w:lang w:eastAsia="zh-Hans"/>
        </w:rPr>
      </w:pPr>
      <w:r>
        <w:rPr>
          <w:lang w:eastAsia="zh-Hans"/>
        </w:rPr>
        <w:t>{</w:t>
      </w:r>
    </w:p>
    <w:p w14:paraId="10E92E25" w14:textId="77777777" w:rsidR="00070F1B" w:rsidRDefault="000D7E50">
      <w:pPr>
        <w:ind w:firstLine="420"/>
        <w:rPr>
          <w:lang w:eastAsia="zh-Hans"/>
        </w:rPr>
      </w:pPr>
      <w:r>
        <w:rPr>
          <w:lang w:eastAsia="zh-Hans"/>
        </w:rPr>
        <w:tab/>
        <w:t>"infno": "SE04",</w:t>
      </w:r>
    </w:p>
    <w:p w14:paraId="5C9BFE48" w14:textId="77777777" w:rsidR="00070F1B" w:rsidRDefault="000D7E50">
      <w:pPr>
        <w:ind w:firstLine="420"/>
        <w:rPr>
          <w:lang w:eastAsia="zh-Hans"/>
        </w:rPr>
      </w:pPr>
      <w:r>
        <w:rPr>
          <w:lang w:eastAsia="zh-Hans"/>
        </w:rPr>
        <w:tab/>
        <w:t>"msgid": "H31011000053202203032059471494",</w:t>
      </w:r>
    </w:p>
    <w:p w14:paraId="6776FCE0" w14:textId="77777777" w:rsidR="00070F1B" w:rsidRDefault="000D7E50">
      <w:pPr>
        <w:ind w:firstLine="420"/>
        <w:rPr>
          <w:lang w:eastAsia="zh-Hans"/>
        </w:rPr>
      </w:pPr>
      <w:r>
        <w:rPr>
          <w:lang w:eastAsia="zh-Hans"/>
        </w:rPr>
        <w:tab/>
        <w:t>"cainfo": "",</w:t>
      </w:r>
    </w:p>
    <w:p w14:paraId="5AD00CB8" w14:textId="77777777" w:rsidR="00070F1B" w:rsidRDefault="000D7E50">
      <w:pPr>
        <w:ind w:firstLine="420"/>
        <w:rPr>
          <w:lang w:eastAsia="zh-Hans"/>
        </w:rPr>
      </w:pPr>
      <w:r>
        <w:rPr>
          <w:lang w:eastAsia="zh-Hans"/>
        </w:rPr>
        <w:tab/>
        <w:t>"signtype": "",</w:t>
      </w:r>
    </w:p>
    <w:p w14:paraId="7A84C588" w14:textId="77777777" w:rsidR="00070F1B" w:rsidRDefault="000D7E50">
      <w:pPr>
        <w:ind w:firstLine="420"/>
        <w:rPr>
          <w:lang w:eastAsia="zh-Hans"/>
        </w:rPr>
      </w:pPr>
      <w:r>
        <w:rPr>
          <w:lang w:eastAsia="zh-Hans"/>
        </w:rPr>
        <w:tab/>
        <w:t>"infver": "V1.0",</w:t>
      </w:r>
    </w:p>
    <w:p w14:paraId="529AF8AD" w14:textId="77777777" w:rsidR="00070F1B" w:rsidRDefault="000D7E50">
      <w:pPr>
        <w:ind w:firstLine="420"/>
        <w:rPr>
          <w:lang w:eastAsia="zh-Hans"/>
        </w:rPr>
      </w:pPr>
      <w:r>
        <w:rPr>
          <w:lang w:eastAsia="zh-Hans"/>
        </w:rPr>
        <w:tab/>
        <w:t>"opter": "0018",</w:t>
      </w:r>
    </w:p>
    <w:p w14:paraId="1E42F1DF" w14:textId="77777777" w:rsidR="00070F1B" w:rsidRDefault="000D7E50">
      <w:pPr>
        <w:ind w:firstLine="420"/>
        <w:rPr>
          <w:lang w:eastAsia="zh-Hans"/>
        </w:rPr>
      </w:pPr>
      <w:r>
        <w:rPr>
          <w:lang w:eastAsia="zh-Hans"/>
        </w:rPr>
        <w:tab/>
        <w:t>"mdtrtarea_admvs": "310000",</w:t>
      </w:r>
    </w:p>
    <w:p w14:paraId="0945B681" w14:textId="77777777" w:rsidR="00070F1B" w:rsidRDefault="000D7E50">
      <w:pPr>
        <w:ind w:firstLine="420"/>
        <w:rPr>
          <w:lang w:eastAsia="zh-Hans"/>
        </w:rPr>
      </w:pPr>
      <w:r>
        <w:rPr>
          <w:lang w:eastAsia="zh-Hans"/>
        </w:rPr>
        <w:tab/>
        <w:t>"insuplc_admdvs": "310104",</w:t>
      </w:r>
    </w:p>
    <w:p w14:paraId="52773912" w14:textId="77777777" w:rsidR="00070F1B" w:rsidRDefault="000D7E50">
      <w:pPr>
        <w:ind w:firstLine="420"/>
        <w:rPr>
          <w:lang w:eastAsia="zh-Hans"/>
        </w:rPr>
      </w:pPr>
      <w:r>
        <w:rPr>
          <w:lang w:eastAsia="zh-Hans"/>
        </w:rPr>
        <w:tab/>
        <w:t>"recer_sys_code": "HIS",</w:t>
      </w:r>
    </w:p>
    <w:p w14:paraId="42D548F2" w14:textId="77777777" w:rsidR="00070F1B" w:rsidRDefault="000D7E50">
      <w:pPr>
        <w:ind w:firstLine="420"/>
        <w:rPr>
          <w:lang w:eastAsia="zh-Hans"/>
        </w:rPr>
      </w:pPr>
      <w:r>
        <w:rPr>
          <w:lang w:eastAsia="zh-Hans"/>
        </w:rPr>
        <w:tab/>
        <w:t>"dev_no": "",</w:t>
      </w:r>
    </w:p>
    <w:p w14:paraId="0B5C4ADA" w14:textId="77777777" w:rsidR="00070F1B" w:rsidRDefault="000D7E50">
      <w:pPr>
        <w:ind w:firstLine="420"/>
        <w:rPr>
          <w:lang w:eastAsia="zh-Hans"/>
        </w:rPr>
      </w:pPr>
      <w:r>
        <w:rPr>
          <w:lang w:eastAsia="zh-Hans"/>
        </w:rPr>
        <w:tab/>
        <w:t>"dev_safe_info": "",</w:t>
      </w:r>
    </w:p>
    <w:p w14:paraId="6EB045FD" w14:textId="77777777" w:rsidR="00070F1B" w:rsidRDefault="000D7E50">
      <w:pPr>
        <w:ind w:firstLine="420"/>
        <w:rPr>
          <w:lang w:eastAsia="zh-Hans"/>
        </w:rPr>
      </w:pPr>
      <w:r>
        <w:rPr>
          <w:lang w:eastAsia="zh-Hans"/>
        </w:rPr>
        <w:tab/>
        <w:t>"opter_type": "4",</w:t>
      </w:r>
    </w:p>
    <w:p w14:paraId="7B79EEF9" w14:textId="77777777" w:rsidR="00070F1B" w:rsidRDefault="000D7E50">
      <w:pPr>
        <w:ind w:firstLine="420"/>
        <w:rPr>
          <w:lang w:eastAsia="zh-Hans"/>
        </w:rPr>
      </w:pPr>
      <w:r>
        <w:rPr>
          <w:lang w:eastAsia="zh-Hans"/>
        </w:rPr>
        <w:lastRenderedPageBreak/>
        <w:tab/>
        <w:t>"opter_name": "doct",</w:t>
      </w:r>
    </w:p>
    <w:p w14:paraId="0FD1AE3C" w14:textId="77777777" w:rsidR="00070F1B" w:rsidRDefault="000D7E50">
      <w:pPr>
        <w:ind w:firstLine="420"/>
        <w:rPr>
          <w:lang w:eastAsia="zh-Hans"/>
        </w:rPr>
      </w:pPr>
      <w:r>
        <w:rPr>
          <w:lang w:eastAsia="zh-Hans"/>
        </w:rPr>
        <w:tab/>
        <w:t>"inf_time": "2022-02-28 16:29:27",</w:t>
      </w:r>
    </w:p>
    <w:p w14:paraId="7A15FD4C" w14:textId="77777777" w:rsidR="00070F1B" w:rsidRDefault="000D7E50">
      <w:pPr>
        <w:ind w:firstLine="420"/>
        <w:rPr>
          <w:lang w:eastAsia="zh-Hans"/>
        </w:rPr>
      </w:pPr>
      <w:r>
        <w:rPr>
          <w:lang w:eastAsia="zh-Hans"/>
        </w:rPr>
        <w:tab/>
        <w:t>"fixmedins_code": "H31011000053",</w:t>
      </w:r>
    </w:p>
    <w:p w14:paraId="38A35415" w14:textId="77777777" w:rsidR="00070F1B" w:rsidRDefault="000D7E50">
      <w:pPr>
        <w:ind w:firstLine="420"/>
        <w:rPr>
          <w:lang w:eastAsia="zh-Hans"/>
        </w:rPr>
      </w:pPr>
      <w:r>
        <w:rPr>
          <w:lang w:eastAsia="zh-Hans"/>
        </w:rPr>
        <w:tab/>
        <w:t>"fixmedins_name": "</w:t>
      </w:r>
      <w:r>
        <w:rPr>
          <w:lang w:eastAsia="zh-Hans"/>
        </w:rPr>
        <w:t>三级机构</w:t>
      </w:r>
      <w:r>
        <w:rPr>
          <w:lang w:eastAsia="zh-Hans"/>
        </w:rPr>
        <w:t xml:space="preserve"> ",</w:t>
      </w:r>
    </w:p>
    <w:p w14:paraId="6CDD6CB0" w14:textId="77777777" w:rsidR="00070F1B" w:rsidRDefault="000D7E50">
      <w:pPr>
        <w:ind w:firstLine="420"/>
        <w:rPr>
          <w:lang w:eastAsia="zh-Hans"/>
        </w:rPr>
      </w:pPr>
      <w:r>
        <w:rPr>
          <w:lang w:eastAsia="zh-Hans"/>
        </w:rPr>
        <w:tab/>
        <w:t>"sign_no": "535413",</w:t>
      </w:r>
    </w:p>
    <w:p w14:paraId="059F8B96" w14:textId="77777777" w:rsidR="00070F1B" w:rsidRDefault="000D7E50">
      <w:pPr>
        <w:ind w:firstLine="420"/>
        <w:rPr>
          <w:lang w:eastAsia="zh-Hans"/>
        </w:rPr>
      </w:pPr>
      <w:r>
        <w:rPr>
          <w:lang w:eastAsia="zh-Hans"/>
        </w:rPr>
        <w:tab/>
        <w:t>"input": {</w:t>
      </w:r>
    </w:p>
    <w:p w14:paraId="54BA9F7B" w14:textId="77777777" w:rsidR="00070F1B" w:rsidRDefault="000D7E50">
      <w:pPr>
        <w:ind w:firstLine="420"/>
        <w:rPr>
          <w:lang w:eastAsia="zh-Hans"/>
        </w:rPr>
      </w:pPr>
      <w:r>
        <w:rPr>
          <w:lang w:eastAsia="zh-Hans"/>
        </w:rPr>
        <w:tab/>
      </w:r>
      <w:r>
        <w:rPr>
          <w:lang w:eastAsia="zh-Hans"/>
        </w:rPr>
        <w:tab/>
        <w:t>"ecToken": "310000ect7tf9a003v0b230aa80000f60289ab"</w:t>
      </w:r>
    </w:p>
    <w:p w14:paraId="16850F0C" w14:textId="77777777" w:rsidR="00070F1B" w:rsidRDefault="000D7E50">
      <w:pPr>
        <w:ind w:firstLine="420"/>
        <w:rPr>
          <w:lang w:eastAsia="zh-Hans"/>
        </w:rPr>
      </w:pPr>
      <w:r>
        <w:rPr>
          <w:lang w:eastAsia="zh-Hans"/>
        </w:rPr>
        <w:tab/>
        <w:t>}</w:t>
      </w:r>
    </w:p>
    <w:p w14:paraId="099EFF47" w14:textId="77777777" w:rsidR="00070F1B" w:rsidRDefault="000D7E50">
      <w:pPr>
        <w:ind w:firstLine="420"/>
        <w:rPr>
          <w:lang w:eastAsia="zh-Hans"/>
        </w:rPr>
      </w:pPr>
      <w:r>
        <w:rPr>
          <w:lang w:eastAsia="zh-Hans"/>
        </w:rPr>
        <w:t>}</w:t>
      </w:r>
    </w:p>
    <w:p w14:paraId="33B3F7F2" w14:textId="77777777" w:rsidR="00070F1B" w:rsidRDefault="00070F1B">
      <w:pPr>
        <w:rPr>
          <w:lang w:eastAsia="zh-Hans"/>
        </w:rPr>
      </w:pPr>
    </w:p>
    <w:p w14:paraId="1A3BDEC0" w14:textId="77777777" w:rsidR="00070F1B" w:rsidRDefault="00070F1B">
      <w:pPr>
        <w:rPr>
          <w:lang w:eastAsia="zh-Hans"/>
        </w:rPr>
      </w:pPr>
    </w:p>
    <w:p w14:paraId="05DD2B71" w14:textId="77777777" w:rsidR="00070F1B" w:rsidRDefault="000D7E50">
      <w:pPr>
        <w:pStyle w:val="4"/>
        <w:numPr>
          <w:ilvl w:val="2"/>
          <w:numId w:val="1"/>
        </w:numPr>
        <w:tabs>
          <w:tab w:val="clear" w:pos="862"/>
        </w:tabs>
        <w:rPr>
          <w:lang w:eastAsia="zh-Hans"/>
        </w:rPr>
      </w:pPr>
      <w:r>
        <w:rPr>
          <w:rFonts w:hint="eastAsia"/>
          <w:lang w:eastAsia="zh-Hans"/>
        </w:rPr>
        <w:t>出参</w:t>
      </w:r>
    </w:p>
    <w:p w14:paraId="10D850AA" w14:textId="77777777" w:rsidR="00070F1B" w:rsidRDefault="00070F1B"/>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49"/>
        <w:gridCol w:w="1084"/>
        <w:gridCol w:w="1040"/>
        <w:gridCol w:w="876"/>
        <w:gridCol w:w="1983"/>
      </w:tblGrid>
      <w:tr w:rsidR="00070F1B" w14:paraId="14C4A8F3" w14:textId="77777777">
        <w:trPr>
          <w:jc w:val="center"/>
        </w:trPr>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B4F97" w14:textId="77777777" w:rsidR="00070F1B" w:rsidRDefault="000D7E50">
            <w:pPr>
              <w:spacing w:line="360" w:lineRule="auto"/>
              <w:jc w:val="center"/>
              <w:rPr>
                <w:b/>
                <w:szCs w:val="21"/>
              </w:rPr>
            </w:pPr>
            <w:r>
              <w:rPr>
                <w:rFonts w:hint="eastAsia"/>
                <w:b/>
                <w:szCs w:val="21"/>
              </w:rPr>
              <w:t>数据项</w:t>
            </w:r>
          </w:p>
        </w:tc>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938C9" w14:textId="77777777" w:rsidR="00070F1B" w:rsidRDefault="000D7E50">
            <w:pPr>
              <w:spacing w:line="360" w:lineRule="auto"/>
              <w:jc w:val="center"/>
              <w:rPr>
                <w:b/>
                <w:szCs w:val="21"/>
              </w:rPr>
            </w:pPr>
            <w:r>
              <w:rPr>
                <w:rFonts w:hint="eastAsia"/>
                <w:b/>
                <w:szCs w:val="21"/>
              </w:rPr>
              <w:t>数据项说明</w:t>
            </w: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44433" w14:textId="77777777" w:rsidR="00070F1B" w:rsidRDefault="000D7E50">
            <w:pPr>
              <w:spacing w:line="360" w:lineRule="auto"/>
              <w:jc w:val="center"/>
              <w:rPr>
                <w:b/>
                <w:szCs w:val="21"/>
              </w:rPr>
            </w:pPr>
            <w:r>
              <w:rPr>
                <w:rFonts w:hint="eastAsia"/>
                <w:b/>
                <w:szCs w:val="21"/>
              </w:rPr>
              <w:t>类型</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90F73" w14:textId="77777777" w:rsidR="00070F1B" w:rsidRDefault="000D7E50">
            <w:pPr>
              <w:spacing w:line="360" w:lineRule="auto"/>
              <w:jc w:val="center"/>
              <w:rPr>
                <w:b/>
                <w:szCs w:val="21"/>
              </w:rPr>
            </w:pPr>
            <w:r>
              <w:rPr>
                <w:rFonts w:hint="eastAsia"/>
                <w:b/>
                <w:szCs w:val="21"/>
              </w:rPr>
              <w:t>最大长度</w:t>
            </w:r>
          </w:p>
        </w:tc>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8E16" w14:textId="77777777" w:rsidR="00070F1B" w:rsidRDefault="000D7E50">
            <w:pPr>
              <w:spacing w:line="360" w:lineRule="auto"/>
              <w:jc w:val="center"/>
              <w:rPr>
                <w:b/>
                <w:szCs w:val="21"/>
              </w:rPr>
            </w:pPr>
            <w:r>
              <w:rPr>
                <w:rFonts w:hint="eastAsia"/>
                <w:b/>
                <w:szCs w:val="21"/>
              </w:rPr>
              <w:t>是否可空</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BDA1" w14:textId="77777777" w:rsidR="00070F1B" w:rsidRDefault="000D7E50">
            <w:pPr>
              <w:spacing w:line="360" w:lineRule="auto"/>
              <w:jc w:val="center"/>
              <w:rPr>
                <w:b/>
                <w:szCs w:val="21"/>
              </w:rPr>
            </w:pPr>
            <w:r>
              <w:rPr>
                <w:rFonts w:hint="eastAsia"/>
                <w:b/>
                <w:szCs w:val="21"/>
              </w:rPr>
              <w:t>备注</w:t>
            </w:r>
          </w:p>
        </w:tc>
      </w:tr>
      <w:tr w:rsidR="00070F1B" w14:paraId="58102887"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5792357D" w14:textId="77777777" w:rsidR="00070F1B" w:rsidRDefault="000D7E50">
            <w:pPr>
              <w:spacing w:line="360" w:lineRule="auto"/>
              <w:rPr>
                <w:szCs w:val="21"/>
              </w:rPr>
            </w:pPr>
            <w:r>
              <w:rPr>
                <w:szCs w:val="21"/>
              </w:rPr>
              <w:t>ecToken</w:t>
            </w:r>
          </w:p>
        </w:tc>
        <w:tc>
          <w:tcPr>
            <w:tcW w:w="2049" w:type="dxa"/>
            <w:tcBorders>
              <w:top w:val="single" w:sz="4" w:space="0" w:color="auto"/>
              <w:left w:val="single" w:sz="4" w:space="0" w:color="auto"/>
              <w:bottom w:val="single" w:sz="4" w:space="0" w:color="auto"/>
              <w:right w:val="single" w:sz="4" w:space="0" w:color="auto"/>
            </w:tcBorders>
          </w:tcPr>
          <w:p w14:paraId="1F1AD3A1" w14:textId="77777777" w:rsidR="00070F1B" w:rsidRDefault="000D7E50">
            <w:pPr>
              <w:spacing w:line="360" w:lineRule="auto"/>
              <w:rPr>
                <w:szCs w:val="21"/>
              </w:rPr>
            </w:pPr>
            <w:r>
              <w:rPr>
                <w:rFonts w:hint="eastAsia"/>
                <w:szCs w:val="21"/>
              </w:rPr>
              <w:t>令牌</w:t>
            </w:r>
          </w:p>
        </w:tc>
        <w:tc>
          <w:tcPr>
            <w:tcW w:w="1084" w:type="dxa"/>
            <w:tcBorders>
              <w:top w:val="single" w:sz="4" w:space="0" w:color="auto"/>
              <w:left w:val="single" w:sz="4" w:space="0" w:color="auto"/>
              <w:bottom w:val="single" w:sz="4" w:space="0" w:color="auto"/>
              <w:right w:val="single" w:sz="4" w:space="0" w:color="auto"/>
            </w:tcBorders>
          </w:tcPr>
          <w:p w14:paraId="63358B72" w14:textId="77777777" w:rsidR="00070F1B" w:rsidRDefault="000D7E50">
            <w:pPr>
              <w:spacing w:line="360" w:lineRule="auto"/>
              <w:rPr>
                <w:szCs w:val="21"/>
              </w:rPr>
            </w:pPr>
            <w:r>
              <w:rPr>
                <w:rFonts w:hint="eastAsia"/>
                <w:szCs w:val="21"/>
              </w:rPr>
              <w:t>字符串</w:t>
            </w:r>
          </w:p>
        </w:tc>
        <w:tc>
          <w:tcPr>
            <w:tcW w:w="1040" w:type="dxa"/>
            <w:tcBorders>
              <w:top w:val="single" w:sz="4" w:space="0" w:color="auto"/>
              <w:left w:val="single" w:sz="4" w:space="0" w:color="auto"/>
              <w:bottom w:val="single" w:sz="4" w:space="0" w:color="auto"/>
              <w:right w:val="single" w:sz="4" w:space="0" w:color="auto"/>
            </w:tcBorders>
            <w:vAlign w:val="center"/>
          </w:tcPr>
          <w:p w14:paraId="18338AF4" w14:textId="77777777" w:rsidR="00070F1B" w:rsidRDefault="000D7E50">
            <w:pPr>
              <w:spacing w:line="360" w:lineRule="auto"/>
              <w:rPr>
                <w:szCs w:val="21"/>
              </w:rPr>
            </w:pPr>
            <w:r>
              <w:rPr>
                <w:szCs w:val="21"/>
              </w:rPr>
              <w:t>63</w:t>
            </w:r>
          </w:p>
        </w:tc>
        <w:tc>
          <w:tcPr>
            <w:tcW w:w="876" w:type="dxa"/>
            <w:tcBorders>
              <w:top w:val="single" w:sz="4" w:space="0" w:color="auto"/>
              <w:left w:val="single" w:sz="4" w:space="0" w:color="auto"/>
              <w:bottom w:val="single" w:sz="4" w:space="0" w:color="auto"/>
              <w:right w:val="single" w:sz="4" w:space="0" w:color="auto"/>
            </w:tcBorders>
          </w:tcPr>
          <w:p w14:paraId="0C6673C2" w14:textId="77777777" w:rsidR="00070F1B" w:rsidRDefault="000D7E50">
            <w:pPr>
              <w:spacing w:line="360" w:lineRule="auto"/>
              <w:rPr>
                <w:szCs w:val="21"/>
              </w:rPr>
            </w:pPr>
            <w:r>
              <w:rPr>
                <w:rFonts w:hint="eastAsia"/>
                <w:szCs w:val="21"/>
              </w:rPr>
              <w:t>非空</w:t>
            </w:r>
          </w:p>
        </w:tc>
        <w:tc>
          <w:tcPr>
            <w:tcW w:w="1983" w:type="dxa"/>
            <w:tcBorders>
              <w:top w:val="single" w:sz="4" w:space="0" w:color="auto"/>
              <w:left w:val="single" w:sz="4" w:space="0" w:color="auto"/>
              <w:bottom w:val="single" w:sz="4" w:space="0" w:color="auto"/>
              <w:right w:val="single" w:sz="4" w:space="0" w:color="auto"/>
            </w:tcBorders>
          </w:tcPr>
          <w:p w14:paraId="51738708" w14:textId="77777777" w:rsidR="00070F1B" w:rsidRDefault="00070F1B">
            <w:pPr>
              <w:spacing w:line="360" w:lineRule="auto"/>
              <w:rPr>
                <w:szCs w:val="21"/>
              </w:rPr>
            </w:pPr>
          </w:p>
        </w:tc>
      </w:tr>
      <w:tr w:rsidR="00070F1B" w14:paraId="6049312A"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7EEFAF16" w14:textId="77777777" w:rsidR="00070F1B" w:rsidRDefault="000D7E50">
            <w:pPr>
              <w:spacing w:line="360" w:lineRule="auto"/>
              <w:rPr>
                <w:szCs w:val="21"/>
              </w:rPr>
            </w:pPr>
            <w:r>
              <w:rPr>
                <w:szCs w:val="21"/>
              </w:rPr>
              <w:t>payResponse</w:t>
            </w:r>
          </w:p>
        </w:tc>
        <w:tc>
          <w:tcPr>
            <w:tcW w:w="2049" w:type="dxa"/>
            <w:tcBorders>
              <w:top w:val="single" w:sz="4" w:space="0" w:color="auto"/>
              <w:left w:val="single" w:sz="4" w:space="0" w:color="auto"/>
              <w:bottom w:val="single" w:sz="4" w:space="0" w:color="auto"/>
              <w:right w:val="single" w:sz="4" w:space="0" w:color="auto"/>
            </w:tcBorders>
          </w:tcPr>
          <w:p w14:paraId="4C1CDC59" w14:textId="77777777" w:rsidR="00070F1B" w:rsidRDefault="000D7E50">
            <w:pPr>
              <w:spacing w:line="360" w:lineRule="auto"/>
              <w:rPr>
                <w:szCs w:val="21"/>
              </w:rPr>
            </w:pPr>
            <w:r>
              <w:rPr>
                <w:rFonts w:hint="eastAsia"/>
                <w:szCs w:val="21"/>
              </w:rPr>
              <w:t>医保结算返回包</w:t>
            </w:r>
          </w:p>
          <w:p w14:paraId="0A3E17D4" w14:textId="77777777" w:rsidR="00070F1B" w:rsidRDefault="000D7E50">
            <w:pPr>
              <w:spacing w:line="360" w:lineRule="auto"/>
              <w:rPr>
                <w:szCs w:val="21"/>
              </w:rPr>
            </w:pPr>
            <w:r>
              <w:rPr>
                <w:rFonts w:hint="eastAsia"/>
                <w:szCs w:val="21"/>
              </w:rPr>
              <w:t>（仅</w:t>
            </w:r>
            <w:r>
              <w:rPr>
                <w:rFonts w:hint="eastAsia"/>
                <w:szCs w:val="21"/>
                <w:lang w:eastAsia="zh-Hans"/>
              </w:rPr>
              <w:t>output</w:t>
            </w:r>
            <w:r>
              <w:rPr>
                <w:rFonts w:hint="eastAsia"/>
                <w:szCs w:val="21"/>
              </w:rPr>
              <w:t>部分）</w:t>
            </w:r>
          </w:p>
        </w:tc>
        <w:tc>
          <w:tcPr>
            <w:tcW w:w="1084" w:type="dxa"/>
            <w:tcBorders>
              <w:top w:val="single" w:sz="4" w:space="0" w:color="auto"/>
              <w:left w:val="single" w:sz="4" w:space="0" w:color="auto"/>
              <w:bottom w:val="single" w:sz="4" w:space="0" w:color="auto"/>
              <w:right w:val="single" w:sz="4" w:space="0" w:color="auto"/>
            </w:tcBorders>
          </w:tcPr>
          <w:p w14:paraId="0B24DD29" w14:textId="77777777" w:rsidR="00070F1B" w:rsidRDefault="000D7E50">
            <w:pPr>
              <w:spacing w:line="360" w:lineRule="auto"/>
              <w:rPr>
                <w:szCs w:val="21"/>
              </w:rPr>
            </w:pPr>
            <w:r>
              <w:rPr>
                <w:rFonts w:hint="eastAsia"/>
                <w:szCs w:val="21"/>
              </w:rPr>
              <w:t>字符串</w:t>
            </w:r>
          </w:p>
        </w:tc>
        <w:tc>
          <w:tcPr>
            <w:tcW w:w="1040" w:type="dxa"/>
            <w:tcBorders>
              <w:top w:val="single" w:sz="4" w:space="0" w:color="auto"/>
              <w:left w:val="single" w:sz="4" w:space="0" w:color="auto"/>
              <w:bottom w:val="single" w:sz="4" w:space="0" w:color="auto"/>
              <w:right w:val="single" w:sz="4" w:space="0" w:color="auto"/>
            </w:tcBorders>
            <w:vAlign w:val="center"/>
          </w:tcPr>
          <w:p w14:paraId="204529C4" w14:textId="77777777" w:rsidR="00070F1B" w:rsidRDefault="00070F1B">
            <w:pPr>
              <w:spacing w:line="360" w:lineRule="auto"/>
              <w:rPr>
                <w:szCs w:val="21"/>
              </w:rPr>
            </w:pPr>
          </w:p>
        </w:tc>
        <w:tc>
          <w:tcPr>
            <w:tcW w:w="876" w:type="dxa"/>
            <w:tcBorders>
              <w:top w:val="single" w:sz="4" w:space="0" w:color="auto"/>
              <w:left w:val="single" w:sz="4" w:space="0" w:color="auto"/>
              <w:bottom w:val="single" w:sz="4" w:space="0" w:color="auto"/>
              <w:right w:val="single" w:sz="4" w:space="0" w:color="auto"/>
            </w:tcBorders>
          </w:tcPr>
          <w:p w14:paraId="185FFCB4" w14:textId="77777777" w:rsidR="00070F1B" w:rsidRDefault="000D7E50">
            <w:pPr>
              <w:spacing w:line="360" w:lineRule="auto"/>
              <w:rPr>
                <w:szCs w:val="21"/>
              </w:rPr>
            </w:pPr>
            <w:r>
              <w:rPr>
                <w:rFonts w:hint="eastAsia"/>
                <w:szCs w:val="21"/>
              </w:rPr>
              <w:t>非空</w:t>
            </w:r>
          </w:p>
        </w:tc>
        <w:tc>
          <w:tcPr>
            <w:tcW w:w="1983" w:type="dxa"/>
            <w:tcBorders>
              <w:top w:val="single" w:sz="4" w:space="0" w:color="auto"/>
              <w:left w:val="single" w:sz="4" w:space="0" w:color="auto"/>
              <w:bottom w:val="single" w:sz="4" w:space="0" w:color="auto"/>
              <w:right w:val="single" w:sz="4" w:space="0" w:color="auto"/>
            </w:tcBorders>
          </w:tcPr>
          <w:p w14:paraId="356E3738" w14:textId="77777777" w:rsidR="00070F1B" w:rsidRDefault="000D7E50">
            <w:pPr>
              <w:spacing w:line="360" w:lineRule="auto"/>
              <w:rPr>
                <w:szCs w:val="21"/>
                <w:lang w:eastAsia="zh-Hans"/>
              </w:rPr>
            </w:pPr>
            <w:r>
              <w:rPr>
                <w:rFonts w:hint="eastAsia"/>
                <w:szCs w:val="21"/>
              </w:rPr>
              <w:t>按线下结算的格式返回长度按线下返回的交易包长度为准</w:t>
            </w:r>
            <w:r>
              <w:rPr>
                <w:rFonts w:hint="eastAsia"/>
                <w:szCs w:val="21"/>
                <w:lang w:eastAsia="zh-Hans"/>
              </w:rPr>
              <w:t>，以国家平台最新接口规范为准</w:t>
            </w:r>
          </w:p>
        </w:tc>
      </w:tr>
      <w:tr w:rsidR="00070F1B" w14:paraId="2818176F"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72EFFF95" w14:textId="77777777" w:rsidR="00070F1B" w:rsidRDefault="000D7E50">
            <w:pPr>
              <w:spacing w:line="360" w:lineRule="auto"/>
              <w:rPr>
                <w:szCs w:val="21"/>
              </w:rPr>
            </w:pPr>
            <w:r>
              <w:rPr>
                <w:szCs w:val="21"/>
              </w:rPr>
              <w:t>gmt</w:t>
            </w:r>
          </w:p>
        </w:tc>
        <w:tc>
          <w:tcPr>
            <w:tcW w:w="2049" w:type="dxa"/>
            <w:tcBorders>
              <w:top w:val="single" w:sz="4" w:space="0" w:color="auto"/>
              <w:left w:val="single" w:sz="4" w:space="0" w:color="auto"/>
              <w:bottom w:val="single" w:sz="4" w:space="0" w:color="auto"/>
              <w:right w:val="single" w:sz="4" w:space="0" w:color="auto"/>
            </w:tcBorders>
          </w:tcPr>
          <w:p w14:paraId="7C2CE379" w14:textId="77777777" w:rsidR="00070F1B" w:rsidRDefault="000D7E50">
            <w:pPr>
              <w:spacing w:line="360" w:lineRule="auto"/>
              <w:rPr>
                <w:szCs w:val="21"/>
              </w:rPr>
            </w:pPr>
            <w:r>
              <w:rPr>
                <w:rFonts w:hint="eastAsia"/>
                <w:szCs w:val="21"/>
              </w:rPr>
              <w:t>支付完成时间</w:t>
            </w:r>
          </w:p>
        </w:tc>
        <w:tc>
          <w:tcPr>
            <w:tcW w:w="1084" w:type="dxa"/>
            <w:tcBorders>
              <w:top w:val="single" w:sz="4" w:space="0" w:color="auto"/>
              <w:left w:val="single" w:sz="4" w:space="0" w:color="auto"/>
              <w:bottom w:val="single" w:sz="4" w:space="0" w:color="auto"/>
              <w:right w:val="single" w:sz="4" w:space="0" w:color="auto"/>
            </w:tcBorders>
          </w:tcPr>
          <w:p w14:paraId="611F8BF8" w14:textId="77777777" w:rsidR="00070F1B" w:rsidRDefault="000D7E50">
            <w:pPr>
              <w:spacing w:line="360" w:lineRule="auto"/>
              <w:rPr>
                <w:szCs w:val="21"/>
              </w:rPr>
            </w:pPr>
            <w:r>
              <w:rPr>
                <w:rFonts w:hint="eastAsia"/>
                <w:szCs w:val="21"/>
              </w:rPr>
              <w:t>时间格式</w:t>
            </w:r>
          </w:p>
        </w:tc>
        <w:tc>
          <w:tcPr>
            <w:tcW w:w="1040" w:type="dxa"/>
            <w:tcBorders>
              <w:top w:val="single" w:sz="4" w:space="0" w:color="auto"/>
              <w:left w:val="single" w:sz="4" w:space="0" w:color="auto"/>
              <w:bottom w:val="single" w:sz="4" w:space="0" w:color="auto"/>
              <w:right w:val="single" w:sz="4" w:space="0" w:color="auto"/>
            </w:tcBorders>
            <w:vAlign w:val="center"/>
          </w:tcPr>
          <w:p w14:paraId="1249A268" w14:textId="77777777" w:rsidR="00070F1B" w:rsidRDefault="00070F1B">
            <w:pPr>
              <w:spacing w:line="360" w:lineRule="auto"/>
              <w:rPr>
                <w:szCs w:val="21"/>
              </w:rPr>
            </w:pPr>
          </w:p>
        </w:tc>
        <w:tc>
          <w:tcPr>
            <w:tcW w:w="876" w:type="dxa"/>
            <w:tcBorders>
              <w:top w:val="single" w:sz="4" w:space="0" w:color="auto"/>
              <w:left w:val="single" w:sz="4" w:space="0" w:color="auto"/>
              <w:bottom w:val="single" w:sz="4" w:space="0" w:color="auto"/>
              <w:right w:val="single" w:sz="4" w:space="0" w:color="auto"/>
            </w:tcBorders>
          </w:tcPr>
          <w:p w14:paraId="2DE8262E" w14:textId="77777777" w:rsidR="00070F1B" w:rsidRDefault="000D7E50">
            <w:pPr>
              <w:spacing w:line="360" w:lineRule="auto"/>
              <w:rPr>
                <w:szCs w:val="21"/>
              </w:rPr>
            </w:pPr>
            <w:r>
              <w:rPr>
                <w:rFonts w:hint="eastAsia"/>
                <w:szCs w:val="21"/>
              </w:rPr>
              <w:t>非空</w:t>
            </w:r>
          </w:p>
        </w:tc>
        <w:tc>
          <w:tcPr>
            <w:tcW w:w="1983" w:type="dxa"/>
            <w:tcBorders>
              <w:top w:val="single" w:sz="4" w:space="0" w:color="auto"/>
              <w:left w:val="single" w:sz="4" w:space="0" w:color="auto"/>
              <w:bottom w:val="single" w:sz="4" w:space="0" w:color="auto"/>
              <w:right w:val="single" w:sz="4" w:space="0" w:color="auto"/>
            </w:tcBorders>
          </w:tcPr>
          <w:p w14:paraId="3E0D879B" w14:textId="77777777" w:rsidR="00070F1B" w:rsidRDefault="00070F1B">
            <w:pPr>
              <w:spacing w:line="360" w:lineRule="auto"/>
              <w:rPr>
                <w:szCs w:val="21"/>
              </w:rPr>
            </w:pPr>
          </w:p>
        </w:tc>
      </w:tr>
      <w:tr w:rsidR="00070F1B" w14:paraId="0E9A600A"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3F47B3CC" w14:textId="77777777" w:rsidR="00070F1B" w:rsidRDefault="000D7E50">
            <w:pPr>
              <w:spacing w:line="360" w:lineRule="auto"/>
              <w:rPr>
                <w:szCs w:val="21"/>
              </w:rPr>
            </w:pPr>
            <w:r>
              <w:rPr>
                <w:szCs w:val="21"/>
              </w:rPr>
              <w:t>orderNo</w:t>
            </w:r>
          </w:p>
        </w:tc>
        <w:tc>
          <w:tcPr>
            <w:tcW w:w="2049" w:type="dxa"/>
            <w:tcBorders>
              <w:top w:val="single" w:sz="4" w:space="0" w:color="auto"/>
              <w:left w:val="single" w:sz="4" w:space="0" w:color="auto"/>
              <w:bottom w:val="single" w:sz="4" w:space="0" w:color="auto"/>
              <w:right w:val="single" w:sz="4" w:space="0" w:color="auto"/>
            </w:tcBorders>
          </w:tcPr>
          <w:p w14:paraId="3CC974F9" w14:textId="77777777" w:rsidR="00070F1B" w:rsidRDefault="000D7E50">
            <w:pPr>
              <w:spacing w:line="360" w:lineRule="auto"/>
              <w:rPr>
                <w:szCs w:val="21"/>
              </w:rPr>
            </w:pPr>
            <w:r>
              <w:rPr>
                <w:rFonts w:hint="eastAsia"/>
                <w:szCs w:val="21"/>
              </w:rPr>
              <w:t>第三方支付订单号</w:t>
            </w:r>
          </w:p>
        </w:tc>
        <w:tc>
          <w:tcPr>
            <w:tcW w:w="1084" w:type="dxa"/>
            <w:tcBorders>
              <w:top w:val="single" w:sz="4" w:space="0" w:color="auto"/>
              <w:left w:val="single" w:sz="4" w:space="0" w:color="auto"/>
              <w:bottom w:val="single" w:sz="4" w:space="0" w:color="auto"/>
              <w:right w:val="single" w:sz="4" w:space="0" w:color="auto"/>
            </w:tcBorders>
          </w:tcPr>
          <w:p w14:paraId="17994276" w14:textId="77777777" w:rsidR="00070F1B" w:rsidRDefault="000D7E50">
            <w:pPr>
              <w:spacing w:line="360" w:lineRule="auto"/>
              <w:rPr>
                <w:szCs w:val="21"/>
              </w:rPr>
            </w:pPr>
            <w:r>
              <w:rPr>
                <w:rFonts w:hint="eastAsia"/>
                <w:szCs w:val="21"/>
              </w:rPr>
              <w:t>字符串</w:t>
            </w:r>
          </w:p>
        </w:tc>
        <w:tc>
          <w:tcPr>
            <w:tcW w:w="1040" w:type="dxa"/>
            <w:tcBorders>
              <w:top w:val="single" w:sz="4" w:space="0" w:color="auto"/>
              <w:left w:val="single" w:sz="4" w:space="0" w:color="auto"/>
              <w:bottom w:val="single" w:sz="4" w:space="0" w:color="auto"/>
              <w:right w:val="single" w:sz="4" w:space="0" w:color="auto"/>
            </w:tcBorders>
            <w:vAlign w:val="center"/>
          </w:tcPr>
          <w:p w14:paraId="6D975FB6" w14:textId="77777777" w:rsidR="00070F1B" w:rsidRDefault="000D7E50">
            <w:pPr>
              <w:spacing w:line="360" w:lineRule="auto"/>
              <w:rPr>
                <w:szCs w:val="21"/>
              </w:rPr>
            </w:pPr>
            <w:r>
              <w:rPr>
                <w:rFonts w:hint="eastAsia"/>
                <w:szCs w:val="21"/>
              </w:rPr>
              <w:t>4</w:t>
            </w:r>
            <w:r>
              <w:rPr>
                <w:szCs w:val="21"/>
              </w:rPr>
              <w:t>0</w:t>
            </w:r>
          </w:p>
        </w:tc>
        <w:tc>
          <w:tcPr>
            <w:tcW w:w="876" w:type="dxa"/>
            <w:tcBorders>
              <w:top w:val="single" w:sz="4" w:space="0" w:color="auto"/>
              <w:left w:val="single" w:sz="4" w:space="0" w:color="auto"/>
              <w:bottom w:val="single" w:sz="4" w:space="0" w:color="auto"/>
              <w:right w:val="single" w:sz="4" w:space="0" w:color="auto"/>
            </w:tcBorders>
          </w:tcPr>
          <w:p w14:paraId="633FC7D2" w14:textId="77777777" w:rsidR="00070F1B" w:rsidRDefault="000D7E50">
            <w:pPr>
              <w:spacing w:line="360" w:lineRule="auto"/>
              <w:rPr>
                <w:szCs w:val="21"/>
              </w:rPr>
            </w:pPr>
            <w:r>
              <w:rPr>
                <w:rFonts w:hint="eastAsia"/>
                <w:szCs w:val="21"/>
              </w:rPr>
              <w:t>可空</w:t>
            </w:r>
          </w:p>
        </w:tc>
        <w:tc>
          <w:tcPr>
            <w:tcW w:w="1983" w:type="dxa"/>
            <w:tcBorders>
              <w:top w:val="single" w:sz="4" w:space="0" w:color="auto"/>
              <w:left w:val="single" w:sz="4" w:space="0" w:color="auto"/>
              <w:bottom w:val="single" w:sz="4" w:space="0" w:color="auto"/>
              <w:right w:val="single" w:sz="4" w:space="0" w:color="auto"/>
            </w:tcBorders>
          </w:tcPr>
          <w:p w14:paraId="20E1A320"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0B3BC251" w14:textId="77777777" w:rsidR="00070F1B" w:rsidRDefault="000D7E50">
            <w:pPr>
              <w:spacing w:line="360" w:lineRule="auto"/>
              <w:rPr>
                <w:szCs w:val="21"/>
              </w:rPr>
            </w:pPr>
            <w:r>
              <w:rPr>
                <w:rFonts w:hint="eastAsia"/>
                <w:szCs w:val="21"/>
              </w:rPr>
              <w:t>时必传</w:t>
            </w:r>
          </w:p>
        </w:tc>
      </w:tr>
      <w:tr w:rsidR="00070F1B" w14:paraId="23F9C0BC"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53632577" w14:textId="77777777" w:rsidR="00070F1B" w:rsidRDefault="000D7E50">
            <w:pPr>
              <w:spacing w:line="360" w:lineRule="auto"/>
              <w:rPr>
                <w:szCs w:val="21"/>
              </w:rPr>
            </w:pPr>
            <w:r>
              <w:rPr>
                <w:szCs w:val="21"/>
              </w:rPr>
              <w:t>tradeNo</w:t>
            </w:r>
          </w:p>
        </w:tc>
        <w:tc>
          <w:tcPr>
            <w:tcW w:w="2049" w:type="dxa"/>
            <w:tcBorders>
              <w:top w:val="single" w:sz="4" w:space="0" w:color="auto"/>
              <w:left w:val="single" w:sz="4" w:space="0" w:color="auto"/>
              <w:bottom w:val="single" w:sz="4" w:space="0" w:color="auto"/>
              <w:right w:val="single" w:sz="4" w:space="0" w:color="auto"/>
            </w:tcBorders>
          </w:tcPr>
          <w:p w14:paraId="1DA12B29" w14:textId="77777777" w:rsidR="00070F1B" w:rsidRDefault="000D7E50">
            <w:pPr>
              <w:spacing w:line="360" w:lineRule="auto"/>
              <w:rPr>
                <w:szCs w:val="21"/>
              </w:rPr>
            </w:pPr>
            <w:r>
              <w:rPr>
                <w:rFonts w:hint="eastAsia"/>
                <w:szCs w:val="21"/>
              </w:rPr>
              <w:t>第三方支付平台的支付交易流水号</w:t>
            </w:r>
          </w:p>
        </w:tc>
        <w:tc>
          <w:tcPr>
            <w:tcW w:w="1084" w:type="dxa"/>
            <w:tcBorders>
              <w:top w:val="single" w:sz="4" w:space="0" w:color="auto"/>
              <w:left w:val="single" w:sz="4" w:space="0" w:color="auto"/>
              <w:bottom w:val="single" w:sz="4" w:space="0" w:color="auto"/>
              <w:right w:val="single" w:sz="4" w:space="0" w:color="auto"/>
            </w:tcBorders>
          </w:tcPr>
          <w:p w14:paraId="4B019112" w14:textId="77777777" w:rsidR="00070F1B" w:rsidRDefault="000D7E50">
            <w:pPr>
              <w:spacing w:line="360" w:lineRule="auto"/>
              <w:rPr>
                <w:szCs w:val="21"/>
              </w:rPr>
            </w:pPr>
            <w:r>
              <w:rPr>
                <w:rFonts w:hint="eastAsia"/>
                <w:szCs w:val="21"/>
              </w:rPr>
              <w:t>字符串</w:t>
            </w:r>
          </w:p>
        </w:tc>
        <w:tc>
          <w:tcPr>
            <w:tcW w:w="1040" w:type="dxa"/>
            <w:tcBorders>
              <w:top w:val="single" w:sz="4" w:space="0" w:color="auto"/>
              <w:left w:val="single" w:sz="4" w:space="0" w:color="auto"/>
              <w:bottom w:val="single" w:sz="4" w:space="0" w:color="auto"/>
              <w:right w:val="single" w:sz="4" w:space="0" w:color="auto"/>
            </w:tcBorders>
            <w:vAlign w:val="center"/>
          </w:tcPr>
          <w:p w14:paraId="16273CD4" w14:textId="77777777" w:rsidR="00070F1B" w:rsidRDefault="000D7E50">
            <w:pPr>
              <w:spacing w:line="360" w:lineRule="auto"/>
              <w:rPr>
                <w:szCs w:val="21"/>
              </w:rPr>
            </w:pPr>
            <w:r>
              <w:rPr>
                <w:rFonts w:hint="eastAsia"/>
                <w:szCs w:val="21"/>
              </w:rPr>
              <w:t>6</w:t>
            </w:r>
            <w:r>
              <w:rPr>
                <w:szCs w:val="21"/>
              </w:rPr>
              <w:t>4</w:t>
            </w:r>
          </w:p>
        </w:tc>
        <w:tc>
          <w:tcPr>
            <w:tcW w:w="876" w:type="dxa"/>
            <w:tcBorders>
              <w:top w:val="single" w:sz="4" w:space="0" w:color="auto"/>
              <w:left w:val="single" w:sz="4" w:space="0" w:color="auto"/>
              <w:bottom w:val="single" w:sz="4" w:space="0" w:color="auto"/>
              <w:right w:val="single" w:sz="4" w:space="0" w:color="auto"/>
            </w:tcBorders>
          </w:tcPr>
          <w:p w14:paraId="7A5549F5" w14:textId="77777777" w:rsidR="00070F1B" w:rsidRDefault="000D7E50">
            <w:pPr>
              <w:spacing w:line="360" w:lineRule="auto"/>
              <w:rPr>
                <w:szCs w:val="21"/>
              </w:rPr>
            </w:pPr>
            <w:r>
              <w:rPr>
                <w:rFonts w:hint="eastAsia"/>
                <w:szCs w:val="21"/>
              </w:rPr>
              <w:t>可空</w:t>
            </w:r>
          </w:p>
        </w:tc>
        <w:tc>
          <w:tcPr>
            <w:tcW w:w="1983" w:type="dxa"/>
            <w:tcBorders>
              <w:top w:val="single" w:sz="4" w:space="0" w:color="auto"/>
              <w:left w:val="single" w:sz="4" w:space="0" w:color="auto"/>
              <w:bottom w:val="single" w:sz="4" w:space="0" w:color="auto"/>
              <w:right w:val="single" w:sz="4" w:space="0" w:color="auto"/>
            </w:tcBorders>
          </w:tcPr>
          <w:p w14:paraId="35033E01"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586E8BE5" w14:textId="77777777" w:rsidR="00070F1B" w:rsidRDefault="000D7E50">
            <w:pPr>
              <w:spacing w:line="360" w:lineRule="auto"/>
              <w:rPr>
                <w:szCs w:val="21"/>
              </w:rPr>
            </w:pPr>
            <w:r>
              <w:rPr>
                <w:rFonts w:hint="eastAsia"/>
                <w:szCs w:val="21"/>
              </w:rPr>
              <w:t>时必传</w:t>
            </w:r>
          </w:p>
        </w:tc>
      </w:tr>
      <w:tr w:rsidR="00070F1B" w14:paraId="65534400"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3F63BF65" w14:textId="77777777" w:rsidR="00070F1B" w:rsidRDefault="000D7E50">
            <w:pPr>
              <w:spacing w:line="360" w:lineRule="auto"/>
              <w:rPr>
                <w:szCs w:val="21"/>
              </w:rPr>
            </w:pPr>
            <w:r>
              <w:rPr>
                <w:szCs w:val="21"/>
              </w:rPr>
              <w:t>amount</w:t>
            </w:r>
          </w:p>
        </w:tc>
        <w:tc>
          <w:tcPr>
            <w:tcW w:w="2049" w:type="dxa"/>
            <w:tcBorders>
              <w:top w:val="single" w:sz="4" w:space="0" w:color="auto"/>
              <w:left w:val="single" w:sz="4" w:space="0" w:color="auto"/>
              <w:bottom w:val="single" w:sz="4" w:space="0" w:color="auto"/>
              <w:right w:val="single" w:sz="4" w:space="0" w:color="auto"/>
            </w:tcBorders>
          </w:tcPr>
          <w:p w14:paraId="70B24A06" w14:textId="77777777" w:rsidR="00070F1B" w:rsidRDefault="000D7E50">
            <w:pPr>
              <w:spacing w:line="360" w:lineRule="auto"/>
              <w:rPr>
                <w:szCs w:val="21"/>
              </w:rPr>
            </w:pPr>
            <w:r>
              <w:rPr>
                <w:rFonts w:hint="eastAsia"/>
                <w:szCs w:val="21"/>
              </w:rPr>
              <w:t>第三方支付金额</w:t>
            </w:r>
          </w:p>
        </w:tc>
        <w:tc>
          <w:tcPr>
            <w:tcW w:w="1084" w:type="dxa"/>
            <w:tcBorders>
              <w:top w:val="single" w:sz="4" w:space="0" w:color="auto"/>
              <w:left w:val="single" w:sz="4" w:space="0" w:color="auto"/>
              <w:bottom w:val="single" w:sz="4" w:space="0" w:color="auto"/>
              <w:right w:val="single" w:sz="4" w:space="0" w:color="auto"/>
            </w:tcBorders>
          </w:tcPr>
          <w:p w14:paraId="02CEBB33" w14:textId="77777777" w:rsidR="00070F1B" w:rsidRDefault="000D7E50">
            <w:pPr>
              <w:spacing w:line="360" w:lineRule="auto"/>
              <w:rPr>
                <w:szCs w:val="21"/>
              </w:rPr>
            </w:pPr>
            <w:r>
              <w:rPr>
                <w:rFonts w:hint="eastAsia"/>
                <w:szCs w:val="21"/>
              </w:rPr>
              <w:t>数字格式</w:t>
            </w:r>
            <w:r>
              <w:rPr>
                <w:rFonts w:hint="eastAsia"/>
                <w:szCs w:val="21"/>
              </w:rPr>
              <w:t>A</w:t>
            </w:r>
          </w:p>
        </w:tc>
        <w:tc>
          <w:tcPr>
            <w:tcW w:w="1040" w:type="dxa"/>
            <w:tcBorders>
              <w:top w:val="single" w:sz="4" w:space="0" w:color="auto"/>
              <w:left w:val="single" w:sz="4" w:space="0" w:color="auto"/>
              <w:bottom w:val="single" w:sz="4" w:space="0" w:color="auto"/>
              <w:right w:val="single" w:sz="4" w:space="0" w:color="auto"/>
            </w:tcBorders>
            <w:vAlign w:val="center"/>
          </w:tcPr>
          <w:p w14:paraId="4FF0401C" w14:textId="77777777" w:rsidR="00070F1B" w:rsidRDefault="000D7E50">
            <w:pPr>
              <w:spacing w:line="360" w:lineRule="auto"/>
              <w:rPr>
                <w:szCs w:val="21"/>
              </w:rPr>
            </w:pPr>
            <w:r>
              <w:rPr>
                <w:rFonts w:hint="eastAsia"/>
                <w:szCs w:val="21"/>
              </w:rPr>
              <w:t>1</w:t>
            </w:r>
            <w:r>
              <w:rPr>
                <w:szCs w:val="21"/>
              </w:rPr>
              <w:t>0</w:t>
            </w:r>
          </w:p>
        </w:tc>
        <w:tc>
          <w:tcPr>
            <w:tcW w:w="876" w:type="dxa"/>
            <w:tcBorders>
              <w:top w:val="single" w:sz="4" w:space="0" w:color="auto"/>
              <w:left w:val="single" w:sz="4" w:space="0" w:color="auto"/>
              <w:bottom w:val="single" w:sz="4" w:space="0" w:color="auto"/>
              <w:right w:val="single" w:sz="4" w:space="0" w:color="auto"/>
            </w:tcBorders>
          </w:tcPr>
          <w:p w14:paraId="4ED84EEF" w14:textId="77777777" w:rsidR="00070F1B" w:rsidRDefault="000D7E50">
            <w:pPr>
              <w:spacing w:line="360" w:lineRule="auto"/>
              <w:rPr>
                <w:szCs w:val="21"/>
              </w:rPr>
            </w:pPr>
            <w:r>
              <w:rPr>
                <w:rFonts w:hint="eastAsia"/>
                <w:szCs w:val="21"/>
              </w:rPr>
              <w:t>可空</w:t>
            </w:r>
          </w:p>
        </w:tc>
        <w:tc>
          <w:tcPr>
            <w:tcW w:w="1983" w:type="dxa"/>
            <w:tcBorders>
              <w:top w:val="single" w:sz="4" w:space="0" w:color="auto"/>
              <w:left w:val="single" w:sz="4" w:space="0" w:color="auto"/>
              <w:bottom w:val="single" w:sz="4" w:space="0" w:color="auto"/>
              <w:right w:val="single" w:sz="4" w:space="0" w:color="auto"/>
            </w:tcBorders>
          </w:tcPr>
          <w:p w14:paraId="5B5912B8"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03300C44" w14:textId="77777777" w:rsidR="00070F1B" w:rsidRDefault="000D7E50">
            <w:pPr>
              <w:spacing w:line="360" w:lineRule="auto"/>
              <w:rPr>
                <w:szCs w:val="21"/>
              </w:rPr>
            </w:pPr>
            <w:r>
              <w:rPr>
                <w:rFonts w:hint="eastAsia"/>
                <w:szCs w:val="21"/>
              </w:rPr>
              <w:t>时必传</w:t>
            </w:r>
          </w:p>
        </w:tc>
      </w:tr>
      <w:tr w:rsidR="00070F1B" w14:paraId="78F2E726"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46648FCA" w14:textId="77777777" w:rsidR="00070F1B" w:rsidRDefault="000D7E50">
            <w:pPr>
              <w:spacing w:line="360" w:lineRule="auto"/>
              <w:rPr>
                <w:szCs w:val="21"/>
              </w:rPr>
            </w:pPr>
            <w:r>
              <w:rPr>
                <w:szCs w:val="21"/>
              </w:rPr>
              <w:t>channel</w:t>
            </w:r>
          </w:p>
        </w:tc>
        <w:tc>
          <w:tcPr>
            <w:tcW w:w="2049" w:type="dxa"/>
            <w:tcBorders>
              <w:top w:val="single" w:sz="4" w:space="0" w:color="auto"/>
              <w:left w:val="single" w:sz="4" w:space="0" w:color="auto"/>
              <w:bottom w:val="single" w:sz="4" w:space="0" w:color="auto"/>
              <w:right w:val="single" w:sz="4" w:space="0" w:color="auto"/>
            </w:tcBorders>
          </w:tcPr>
          <w:p w14:paraId="1AED166C" w14:textId="77777777" w:rsidR="00070F1B" w:rsidRDefault="000D7E50">
            <w:pPr>
              <w:spacing w:line="360" w:lineRule="auto"/>
              <w:rPr>
                <w:szCs w:val="21"/>
              </w:rPr>
            </w:pPr>
            <w:r>
              <w:rPr>
                <w:rFonts w:hint="eastAsia"/>
                <w:szCs w:val="21"/>
              </w:rPr>
              <w:t>支付渠道</w:t>
            </w:r>
          </w:p>
        </w:tc>
        <w:tc>
          <w:tcPr>
            <w:tcW w:w="1084" w:type="dxa"/>
            <w:tcBorders>
              <w:top w:val="single" w:sz="4" w:space="0" w:color="auto"/>
              <w:left w:val="single" w:sz="4" w:space="0" w:color="auto"/>
              <w:bottom w:val="single" w:sz="4" w:space="0" w:color="auto"/>
              <w:right w:val="single" w:sz="4" w:space="0" w:color="auto"/>
            </w:tcBorders>
          </w:tcPr>
          <w:p w14:paraId="1481DF24" w14:textId="77777777" w:rsidR="00070F1B" w:rsidRDefault="000D7E50">
            <w:pPr>
              <w:spacing w:line="360" w:lineRule="auto"/>
              <w:rPr>
                <w:szCs w:val="21"/>
              </w:rPr>
            </w:pPr>
            <w:r>
              <w:rPr>
                <w:rFonts w:hint="eastAsia"/>
                <w:szCs w:val="21"/>
              </w:rPr>
              <w:t>字符串</w:t>
            </w:r>
          </w:p>
        </w:tc>
        <w:tc>
          <w:tcPr>
            <w:tcW w:w="1040" w:type="dxa"/>
            <w:tcBorders>
              <w:top w:val="single" w:sz="4" w:space="0" w:color="auto"/>
              <w:left w:val="single" w:sz="4" w:space="0" w:color="auto"/>
              <w:bottom w:val="single" w:sz="4" w:space="0" w:color="auto"/>
              <w:right w:val="single" w:sz="4" w:space="0" w:color="auto"/>
            </w:tcBorders>
            <w:vAlign w:val="center"/>
          </w:tcPr>
          <w:p w14:paraId="555A1A81" w14:textId="77777777" w:rsidR="00070F1B" w:rsidRDefault="000D7E50">
            <w:pPr>
              <w:spacing w:line="360" w:lineRule="auto"/>
              <w:rPr>
                <w:szCs w:val="21"/>
              </w:rPr>
            </w:pPr>
            <w:r>
              <w:rPr>
                <w:rFonts w:hint="eastAsia"/>
                <w:szCs w:val="21"/>
              </w:rPr>
              <w:t>1</w:t>
            </w:r>
            <w:r>
              <w:rPr>
                <w:szCs w:val="21"/>
              </w:rPr>
              <w:t>0</w:t>
            </w:r>
          </w:p>
        </w:tc>
        <w:tc>
          <w:tcPr>
            <w:tcW w:w="876" w:type="dxa"/>
            <w:tcBorders>
              <w:top w:val="single" w:sz="4" w:space="0" w:color="auto"/>
              <w:left w:val="single" w:sz="4" w:space="0" w:color="auto"/>
              <w:bottom w:val="single" w:sz="4" w:space="0" w:color="auto"/>
              <w:right w:val="single" w:sz="4" w:space="0" w:color="auto"/>
            </w:tcBorders>
          </w:tcPr>
          <w:p w14:paraId="7CB7AA11" w14:textId="77777777" w:rsidR="00070F1B" w:rsidRDefault="000D7E50">
            <w:pPr>
              <w:spacing w:line="360" w:lineRule="auto"/>
              <w:rPr>
                <w:szCs w:val="21"/>
              </w:rPr>
            </w:pPr>
            <w:r>
              <w:rPr>
                <w:rFonts w:hint="eastAsia"/>
                <w:szCs w:val="21"/>
              </w:rPr>
              <w:t>非空</w:t>
            </w:r>
          </w:p>
        </w:tc>
        <w:tc>
          <w:tcPr>
            <w:tcW w:w="1983" w:type="dxa"/>
            <w:tcBorders>
              <w:top w:val="single" w:sz="4" w:space="0" w:color="auto"/>
              <w:left w:val="single" w:sz="4" w:space="0" w:color="auto"/>
              <w:bottom w:val="single" w:sz="4" w:space="0" w:color="auto"/>
              <w:right w:val="single" w:sz="4" w:space="0" w:color="auto"/>
            </w:tcBorders>
          </w:tcPr>
          <w:p w14:paraId="2D043AE6" w14:textId="77777777" w:rsidR="00070F1B" w:rsidRDefault="000D7E50">
            <w:pPr>
              <w:spacing w:line="360" w:lineRule="auto"/>
              <w:rPr>
                <w:szCs w:val="21"/>
              </w:rPr>
            </w:pPr>
            <w:r>
              <w:rPr>
                <w:szCs w:val="21"/>
              </w:rPr>
              <w:t>wechat</w:t>
            </w:r>
            <w:r>
              <w:rPr>
                <w:rFonts w:hint="eastAsia"/>
                <w:szCs w:val="21"/>
              </w:rPr>
              <w:t>：</w:t>
            </w:r>
            <w:r>
              <w:rPr>
                <w:szCs w:val="21"/>
              </w:rPr>
              <w:t>微信支付</w:t>
            </w:r>
          </w:p>
          <w:p w14:paraId="1654529D" w14:textId="77777777" w:rsidR="00070F1B" w:rsidRDefault="000D7E50">
            <w:pPr>
              <w:spacing w:line="360" w:lineRule="auto"/>
              <w:rPr>
                <w:szCs w:val="21"/>
              </w:rPr>
            </w:pPr>
            <w:r>
              <w:rPr>
                <w:szCs w:val="21"/>
              </w:rPr>
              <w:t>alipay</w:t>
            </w:r>
            <w:r>
              <w:rPr>
                <w:rFonts w:hint="eastAsia"/>
                <w:szCs w:val="21"/>
              </w:rPr>
              <w:t>：</w:t>
            </w:r>
            <w:r>
              <w:rPr>
                <w:szCs w:val="21"/>
              </w:rPr>
              <w:t>支付宝支付</w:t>
            </w:r>
          </w:p>
          <w:p w14:paraId="3BF20855" w14:textId="77777777" w:rsidR="00070F1B" w:rsidRDefault="000D7E50">
            <w:pPr>
              <w:spacing w:line="360" w:lineRule="auto"/>
              <w:rPr>
                <w:szCs w:val="21"/>
              </w:rPr>
            </w:pPr>
            <w:r>
              <w:rPr>
                <w:szCs w:val="21"/>
              </w:rPr>
              <w:lastRenderedPageBreak/>
              <w:t>unionpay</w:t>
            </w:r>
            <w:r>
              <w:rPr>
                <w:rFonts w:hint="eastAsia"/>
                <w:szCs w:val="21"/>
              </w:rPr>
              <w:t>：</w:t>
            </w:r>
            <w:r>
              <w:rPr>
                <w:szCs w:val="21"/>
              </w:rPr>
              <w:t>银联</w:t>
            </w:r>
          </w:p>
          <w:p w14:paraId="4F3680AA" w14:textId="77777777" w:rsidR="00070F1B" w:rsidRDefault="000D7E50">
            <w:pPr>
              <w:spacing w:line="360" w:lineRule="auto"/>
              <w:rPr>
                <w:szCs w:val="21"/>
              </w:rPr>
            </w:pPr>
            <w:r>
              <w:rPr>
                <w:szCs w:val="21"/>
              </w:rPr>
              <w:t>ybpay</w:t>
            </w:r>
            <w:r>
              <w:rPr>
                <w:rFonts w:hint="eastAsia"/>
                <w:szCs w:val="21"/>
              </w:rPr>
              <w:t>：</w:t>
            </w:r>
            <w:r>
              <w:rPr>
                <w:szCs w:val="21"/>
              </w:rPr>
              <w:t>0</w:t>
            </w:r>
            <w:r>
              <w:rPr>
                <w:szCs w:val="21"/>
              </w:rPr>
              <w:t>现金的付款</w:t>
            </w:r>
          </w:p>
        </w:tc>
      </w:tr>
      <w:tr w:rsidR="00070F1B" w14:paraId="4A46F909" w14:textId="77777777">
        <w:trPr>
          <w:jc w:val="center"/>
        </w:trPr>
        <w:tc>
          <w:tcPr>
            <w:tcW w:w="1444" w:type="dxa"/>
            <w:tcBorders>
              <w:top w:val="single" w:sz="4" w:space="0" w:color="auto"/>
              <w:left w:val="single" w:sz="4" w:space="0" w:color="auto"/>
              <w:bottom w:val="single" w:sz="4" w:space="0" w:color="auto"/>
              <w:right w:val="single" w:sz="4" w:space="0" w:color="auto"/>
            </w:tcBorders>
          </w:tcPr>
          <w:p w14:paraId="199AA481" w14:textId="77777777" w:rsidR="00070F1B" w:rsidRDefault="000D7E50">
            <w:pPr>
              <w:spacing w:line="360" w:lineRule="auto"/>
              <w:rPr>
                <w:szCs w:val="21"/>
              </w:rPr>
            </w:pPr>
            <w:r>
              <w:rPr>
                <w:szCs w:val="21"/>
              </w:rPr>
              <w:lastRenderedPageBreak/>
              <w:t>billTime</w:t>
            </w:r>
          </w:p>
        </w:tc>
        <w:tc>
          <w:tcPr>
            <w:tcW w:w="2049" w:type="dxa"/>
            <w:tcBorders>
              <w:top w:val="single" w:sz="4" w:space="0" w:color="auto"/>
              <w:left w:val="single" w:sz="4" w:space="0" w:color="auto"/>
              <w:bottom w:val="single" w:sz="4" w:space="0" w:color="auto"/>
              <w:right w:val="single" w:sz="4" w:space="0" w:color="auto"/>
            </w:tcBorders>
          </w:tcPr>
          <w:p w14:paraId="5CA59A8A" w14:textId="77777777" w:rsidR="00070F1B" w:rsidRDefault="000D7E50">
            <w:pPr>
              <w:spacing w:line="360" w:lineRule="auto"/>
              <w:rPr>
                <w:szCs w:val="21"/>
              </w:rPr>
            </w:pPr>
            <w:r>
              <w:rPr>
                <w:rFonts w:hint="eastAsia"/>
                <w:szCs w:val="21"/>
              </w:rPr>
              <w:t>第三方支付平台清算日期</w:t>
            </w:r>
          </w:p>
        </w:tc>
        <w:tc>
          <w:tcPr>
            <w:tcW w:w="1084" w:type="dxa"/>
            <w:tcBorders>
              <w:top w:val="single" w:sz="4" w:space="0" w:color="auto"/>
              <w:left w:val="single" w:sz="4" w:space="0" w:color="auto"/>
              <w:bottom w:val="single" w:sz="4" w:space="0" w:color="auto"/>
              <w:right w:val="single" w:sz="4" w:space="0" w:color="auto"/>
            </w:tcBorders>
          </w:tcPr>
          <w:p w14:paraId="58268A61" w14:textId="77777777" w:rsidR="00070F1B" w:rsidRDefault="000D7E50">
            <w:pPr>
              <w:spacing w:line="360" w:lineRule="auto"/>
              <w:rPr>
                <w:szCs w:val="21"/>
              </w:rPr>
            </w:pPr>
            <w:r>
              <w:rPr>
                <w:rFonts w:hint="eastAsia"/>
                <w:szCs w:val="21"/>
              </w:rPr>
              <w:t>日期格式</w:t>
            </w:r>
          </w:p>
        </w:tc>
        <w:tc>
          <w:tcPr>
            <w:tcW w:w="1040" w:type="dxa"/>
            <w:tcBorders>
              <w:top w:val="single" w:sz="4" w:space="0" w:color="auto"/>
              <w:left w:val="single" w:sz="4" w:space="0" w:color="auto"/>
              <w:bottom w:val="single" w:sz="4" w:space="0" w:color="auto"/>
              <w:right w:val="single" w:sz="4" w:space="0" w:color="auto"/>
            </w:tcBorders>
            <w:vAlign w:val="center"/>
          </w:tcPr>
          <w:p w14:paraId="59979ACE" w14:textId="77777777" w:rsidR="00070F1B" w:rsidRDefault="000D7E50">
            <w:pPr>
              <w:spacing w:line="360" w:lineRule="auto"/>
              <w:rPr>
                <w:szCs w:val="21"/>
              </w:rPr>
            </w:pPr>
            <w:r>
              <w:rPr>
                <w:rFonts w:hint="eastAsia"/>
                <w:szCs w:val="21"/>
              </w:rPr>
              <w:t>4</w:t>
            </w:r>
            <w:r>
              <w:rPr>
                <w:szCs w:val="21"/>
              </w:rPr>
              <w:t>0</w:t>
            </w:r>
          </w:p>
        </w:tc>
        <w:tc>
          <w:tcPr>
            <w:tcW w:w="876" w:type="dxa"/>
            <w:tcBorders>
              <w:top w:val="single" w:sz="4" w:space="0" w:color="auto"/>
              <w:left w:val="single" w:sz="4" w:space="0" w:color="auto"/>
              <w:bottom w:val="single" w:sz="4" w:space="0" w:color="auto"/>
              <w:right w:val="single" w:sz="4" w:space="0" w:color="auto"/>
            </w:tcBorders>
          </w:tcPr>
          <w:p w14:paraId="281ABC6F" w14:textId="77777777" w:rsidR="00070F1B" w:rsidRDefault="000D7E50">
            <w:pPr>
              <w:spacing w:line="360" w:lineRule="auto"/>
              <w:rPr>
                <w:szCs w:val="21"/>
              </w:rPr>
            </w:pPr>
            <w:r>
              <w:rPr>
                <w:rFonts w:hint="eastAsia"/>
                <w:szCs w:val="21"/>
              </w:rPr>
              <w:t>可空</w:t>
            </w:r>
          </w:p>
        </w:tc>
        <w:tc>
          <w:tcPr>
            <w:tcW w:w="1983" w:type="dxa"/>
            <w:tcBorders>
              <w:top w:val="single" w:sz="4" w:space="0" w:color="auto"/>
              <w:left w:val="single" w:sz="4" w:space="0" w:color="auto"/>
              <w:bottom w:val="single" w:sz="4" w:space="0" w:color="auto"/>
              <w:right w:val="single" w:sz="4" w:space="0" w:color="auto"/>
            </w:tcBorders>
          </w:tcPr>
          <w:p w14:paraId="24BBC1DF" w14:textId="77777777" w:rsidR="00070F1B" w:rsidRDefault="000D7E50">
            <w:pPr>
              <w:spacing w:line="360" w:lineRule="auto"/>
              <w:rPr>
                <w:szCs w:val="21"/>
              </w:rPr>
            </w:pPr>
            <w:r>
              <w:rPr>
                <w:szCs w:val="21"/>
              </w:rPr>
              <w:t>Channel</w:t>
            </w:r>
            <w:r>
              <w:rPr>
                <w:rFonts w:hint="eastAsia"/>
                <w:szCs w:val="21"/>
              </w:rPr>
              <w:t xml:space="preserve"> </w:t>
            </w:r>
            <w:r>
              <w:rPr>
                <w:rFonts w:hint="eastAsia"/>
                <w:szCs w:val="21"/>
              </w:rPr>
              <w:t>不等于“</w:t>
            </w:r>
            <w:r>
              <w:rPr>
                <w:szCs w:val="21"/>
              </w:rPr>
              <w:t>ybpay</w:t>
            </w:r>
            <w:r>
              <w:rPr>
                <w:rFonts w:hint="eastAsia"/>
                <w:szCs w:val="21"/>
              </w:rPr>
              <w:t>”</w:t>
            </w:r>
          </w:p>
          <w:p w14:paraId="52094FCB" w14:textId="77777777" w:rsidR="00070F1B" w:rsidRDefault="000D7E50">
            <w:pPr>
              <w:spacing w:line="360" w:lineRule="auto"/>
              <w:rPr>
                <w:szCs w:val="21"/>
              </w:rPr>
            </w:pPr>
            <w:r>
              <w:rPr>
                <w:rFonts w:hint="eastAsia"/>
                <w:szCs w:val="21"/>
              </w:rPr>
              <w:t>时必传</w:t>
            </w:r>
          </w:p>
        </w:tc>
      </w:tr>
    </w:tbl>
    <w:p w14:paraId="1FCCA364" w14:textId="77777777" w:rsidR="00070F1B" w:rsidRDefault="000D7E50">
      <w:pPr>
        <w:spacing w:line="360" w:lineRule="auto"/>
        <w:ind w:firstLine="420"/>
        <w:rPr>
          <w:lang w:eastAsia="zh-Hans"/>
        </w:rPr>
      </w:pPr>
      <w:r>
        <w:rPr>
          <w:rFonts w:hint="eastAsia"/>
          <w:lang w:eastAsia="zh-Hans"/>
        </w:rPr>
        <w:t>示例：</w:t>
      </w:r>
    </w:p>
    <w:p w14:paraId="08A4F3FF" w14:textId="77777777" w:rsidR="00070F1B" w:rsidRDefault="000D7E50">
      <w:pPr>
        <w:spacing w:line="360" w:lineRule="auto"/>
        <w:ind w:firstLine="420"/>
        <w:jc w:val="left"/>
        <w:rPr>
          <w:lang w:eastAsia="zh-Hans"/>
        </w:rPr>
      </w:pPr>
      <w:r>
        <w:rPr>
          <w:rFonts w:hint="eastAsia"/>
          <w:lang w:eastAsia="zh-Hans"/>
        </w:rPr>
        <w:t>{</w:t>
      </w:r>
    </w:p>
    <w:p w14:paraId="3B3127BF" w14:textId="77777777" w:rsidR="00070F1B" w:rsidRDefault="000D7E50">
      <w:pPr>
        <w:spacing w:line="360" w:lineRule="auto"/>
        <w:ind w:firstLine="420"/>
        <w:jc w:val="left"/>
        <w:rPr>
          <w:lang w:eastAsia="zh-Hans"/>
        </w:rPr>
      </w:pPr>
      <w:r>
        <w:rPr>
          <w:rFonts w:hint="eastAsia"/>
          <w:lang w:eastAsia="zh-Hans"/>
        </w:rPr>
        <w:tab/>
        <w:t>"output": {</w:t>
      </w:r>
    </w:p>
    <w:p w14:paraId="67CEA75F"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"amount": "5000.00",</w:t>
      </w:r>
    </w:p>
    <w:p w14:paraId="7DF7D14F"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"ecToken": "310000ect7tf9a003v0b230aa80000f60289ab",</w:t>
      </w:r>
    </w:p>
    <w:p w14:paraId="2725AFD3"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"orderNo": "H3101100005320220303205350000550346",</w:t>
      </w:r>
    </w:p>
    <w:p w14:paraId="6BD6E952"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"tradeNo": "24",</w:t>
      </w:r>
    </w:p>
    <w:p w14:paraId="2EC1ED6B"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"payResponse": "{\"setldetail\":[{\"crt_payb_lmt_amt\":0,\"fund_pay_type\":\"310800\",\"fund_pay_type_name\":\"310800\",\"fund_payamt\":5000.00,\"inscp_scp_amt\":10000.00},{\"crt_payb_lmt_amt\":0,\"fund_pay_type\":\"</w:t>
      </w:r>
      <w:r>
        <w:rPr>
          <w:rFonts w:hint="eastAsia"/>
          <w:lang w:eastAsia="zh-Hans"/>
        </w:rPr>
        <w:t>本年余额</w:t>
      </w:r>
      <w:r>
        <w:rPr>
          <w:rFonts w:hint="eastAsia"/>
          <w:lang w:eastAsia="zh-Hans"/>
        </w:rPr>
        <w:t>\",\"fund_pay_type_name\":\"</w:t>
      </w:r>
      <w:r>
        <w:rPr>
          <w:rFonts w:hint="eastAsia"/>
          <w:lang w:eastAsia="zh-Hans"/>
        </w:rPr>
        <w:t>本年余额</w:t>
      </w:r>
      <w:r>
        <w:rPr>
          <w:rFonts w:hint="eastAsia"/>
          <w:lang w:eastAsia="zh-Hans"/>
        </w:rPr>
        <w:t>\",\"fund_payamt\":0.00,\"inscp_scp_amt\":10000.00},{\"crt_payb_lmt_amt\":0,\"fund_pay_type\":\"</w:t>
      </w:r>
      <w:r>
        <w:rPr>
          <w:rFonts w:hint="eastAsia"/>
          <w:lang w:eastAsia="zh-Hans"/>
        </w:rPr>
        <w:t>历年余额</w:t>
      </w:r>
      <w:r>
        <w:rPr>
          <w:rFonts w:hint="eastAsia"/>
          <w:lang w:eastAsia="zh-Hans"/>
        </w:rPr>
        <w:t>\",\"fund_pay_type_name\":\"</w:t>
      </w:r>
      <w:r>
        <w:rPr>
          <w:rFonts w:hint="eastAsia"/>
          <w:lang w:eastAsia="zh-Hans"/>
        </w:rPr>
        <w:t>历年余额</w:t>
      </w:r>
      <w:r>
        <w:rPr>
          <w:rFonts w:hint="eastAsia"/>
          <w:lang w:eastAsia="zh-Hans"/>
        </w:rPr>
        <w:t>\",\"fund_payamt\":0.00,\"inscp_scp_amt\":10000.00},{\"crt_payb_lmt_amt\":0,\"fund_pay_type\":\"</w:t>
      </w:r>
      <w:r>
        <w:rPr>
          <w:rFonts w:hint="eastAsia"/>
          <w:lang w:eastAsia="zh-Hans"/>
        </w:rPr>
        <w:t>附加段现金</w:t>
      </w:r>
      <w:r>
        <w:rPr>
          <w:rFonts w:hint="eastAsia"/>
          <w:lang w:eastAsia="zh-Hans"/>
        </w:rPr>
        <w:t>\",\"fund_pay_type_name\":\"</w:t>
      </w:r>
      <w:r>
        <w:rPr>
          <w:rFonts w:hint="eastAsia"/>
          <w:lang w:eastAsia="zh-Hans"/>
        </w:rPr>
        <w:t>附加段现金</w:t>
      </w:r>
      <w:r>
        <w:rPr>
          <w:rFonts w:hint="eastAsia"/>
          <w:lang w:eastAsia="zh-Hans"/>
        </w:rPr>
        <w:t>\",\"fund_payamt\":5000.00,\"inscp_scp_amt\":10000.00}],\"setlinfo\":{\"acct_mulaid_pay\":0,\"acct_pay\":0.00,\"act_pay_dedc\":0.00,\"age\":27.0,\"balc\":0.00,\"brdy\":\"1994-06-15\",\"certno\":\"362329199406156632\",\"clr_optins\":\"310110\",\"clr_type\":\"11\",\"clr_way\":\"1\",\"cvlserv_flag\":\"0\",\"cvlserv_pay\":0.00,\"fulamt_ownpay_amt\":0.00,\"fund_pay_sumamt\":5000.00,\"gend\":\"1\",\"hifdm_pay\":0.00,\"hifes_pay\":5000.00,\"hifmi_pay\":0.00,\"hifob_pay\":0.00,\"hifp_pay\":0.00,\"hosp_part_amt\":0,\"inscp_scp_amt\":10000.00,\"insutype\":\"310\",\"maf_pay\":0.00,\"mdtrt_cert_type\":\"02\",\"mdtrt_id\":\"44793\",\"med_type\":\"12\",\"medfee_sumamt\":10000.00,\"medins_setl_id\":\"9999999990020220228164329\",\"naty\":\"99\",\"oth_pay\":0.00,\"overlmt_selfpay\":0.00,\"pool_prop_selfpay\":1.50,\"preselfpay_amt\":0.00,\"psn_cash_pay\":5000.00,\"psn_cert_type\":\"</w:t>
      </w:r>
      <w:r>
        <w:rPr>
          <w:rFonts w:hint="eastAsia"/>
          <w:lang w:eastAsia="zh-Hans"/>
        </w:rPr>
        <w:lastRenderedPageBreak/>
        <w:t>01\",\"psn_name\":\"</w:t>
      </w:r>
      <w:r>
        <w:rPr>
          <w:rFonts w:hint="eastAsia"/>
          <w:lang w:eastAsia="zh-Hans"/>
        </w:rPr>
        <w:t>测试人员三四五</w:t>
      </w:r>
      <w:r>
        <w:rPr>
          <w:rFonts w:hint="eastAsia"/>
          <w:lang w:eastAsia="zh-Hans"/>
        </w:rPr>
        <w:t>\",\"psn_no\":\"</w:t>
      </w:r>
      <w:r>
        <w:rPr>
          <w:lang w:eastAsia="zh-Hans"/>
        </w:rPr>
        <w:t>888038888</w:t>
      </w:r>
      <w:r>
        <w:rPr>
          <w:rFonts w:hint="eastAsia"/>
          <w:lang w:eastAsia="zh-Hans"/>
        </w:rPr>
        <w:t>\",\"psn_part_amt\":5000.00,\"psn_type\":\"116031\",\"setl_id\":\"44020\",\"setl_time\":\"2022-03-03 20:54:40\"}}",</w:t>
      </w:r>
    </w:p>
    <w:p w14:paraId="60BDFACF"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"channel": "alipay",</w:t>
      </w:r>
    </w:p>
    <w:p w14:paraId="734BC857" w14:textId="77777777" w:rsidR="00070F1B" w:rsidRDefault="000D7E50">
      <w:pPr>
        <w:spacing w:line="360" w:lineRule="auto"/>
        <w:ind w:firstLine="420"/>
        <w:jc w:val="left"/>
        <w:rPr>
          <w:lang w:eastAsia="zh-Hans"/>
        </w:rPr>
      </w:pPr>
      <w:r>
        <w:rPr>
          <w:rFonts w:hint="eastAsia"/>
          <w:lang w:eastAsia="zh-Hans"/>
        </w:rPr>
        <w:tab/>
      </w:r>
      <w:r>
        <w:rPr>
          <w:rFonts w:hint="eastAsia"/>
          <w:lang w:eastAsia="zh-Hans"/>
        </w:rPr>
        <w:tab/>
        <w:t>"gmt": "2022-03-03 20:54:42"</w:t>
      </w:r>
    </w:p>
    <w:p w14:paraId="3D519616" w14:textId="77777777" w:rsidR="00070F1B" w:rsidRDefault="000D7E50">
      <w:pPr>
        <w:spacing w:line="360" w:lineRule="auto"/>
        <w:ind w:firstLine="420"/>
        <w:jc w:val="left"/>
        <w:rPr>
          <w:lang w:eastAsia="zh-Hans"/>
        </w:rPr>
      </w:pPr>
      <w:r>
        <w:rPr>
          <w:rFonts w:hint="eastAsia"/>
          <w:lang w:eastAsia="zh-Hans"/>
        </w:rPr>
        <w:tab/>
        <w:t>},</w:t>
      </w:r>
    </w:p>
    <w:p w14:paraId="7DF793CB" w14:textId="77777777" w:rsidR="00070F1B" w:rsidRDefault="000D7E50">
      <w:pPr>
        <w:spacing w:line="360" w:lineRule="auto"/>
        <w:ind w:firstLine="420"/>
        <w:jc w:val="left"/>
        <w:rPr>
          <w:lang w:eastAsia="zh-Hans"/>
        </w:rPr>
      </w:pPr>
      <w:r>
        <w:rPr>
          <w:rFonts w:hint="eastAsia"/>
          <w:lang w:eastAsia="zh-Hans"/>
        </w:rPr>
        <w:tab/>
        <w:t>"infcode": 0,</w:t>
      </w:r>
    </w:p>
    <w:p w14:paraId="1DEDCFBB" w14:textId="77777777" w:rsidR="00070F1B" w:rsidRDefault="000D7E50">
      <w:pPr>
        <w:spacing w:line="360" w:lineRule="auto"/>
        <w:ind w:firstLine="420"/>
        <w:jc w:val="left"/>
        <w:rPr>
          <w:lang w:eastAsia="zh-Hans"/>
        </w:rPr>
      </w:pPr>
      <w:r>
        <w:rPr>
          <w:rFonts w:hint="eastAsia"/>
          <w:lang w:eastAsia="zh-Hans"/>
        </w:rPr>
        <w:tab/>
        <w:t>"cainfo": "",</w:t>
      </w:r>
    </w:p>
    <w:p w14:paraId="4746EB83" w14:textId="77777777" w:rsidR="00070F1B" w:rsidRDefault="000D7E50">
      <w:pPr>
        <w:spacing w:line="360" w:lineRule="auto"/>
        <w:ind w:firstLine="420"/>
        <w:jc w:val="left"/>
        <w:rPr>
          <w:lang w:eastAsia="zh-Hans"/>
        </w:rPr>
      </w:pPr>
      <w:r>
        <w:rPr>
          <w:rFonts w:hint="eastAsia"/>
          <w:lang w:eastAsia="zh-Hans"/>
        </w:rPr>
        <w:tab/>
        <w:t>"signtype": ""</w:t>
      </w:r>
    </w:p>
    <w:p w14:paraId="06C5CB5F" w14:textId="50C0AE5D" w:rsidR="00070F1B" w:rsidRDefault="000D7E50">
      <w:pPr>
        <w:spacing w:line="360" w:lineRule="auto"/>
        <w:ind w:firstLine="420"/>
        <w:jc w:val="left"/>
        <w:rPr>
          <w:lang w:eastAsia="zh-Hans"/>
        </w:rPr>
      </w:pPr>
      <w:r>
        <w:rPr>
          <w:rFonts w:hint="eastAsia"/>
          <w:lang w:eastAsia="zh-Hans"/>
        </w:rPr>
        <w:t>}</w:t>
      </w:r>
    </w:p>
    <w:p w14:paraId="0AEE11D6" w14:textId="77777777" w:rsidR="007A6CB8" w:rsidRDefault="007A6CB8">
      <w:pPr>
        <w:spacing w:line="360" w:lineRule="auto"/>
        <w:ind w:firstLine="420"/>
        <w:jc w:val="left"/>
        <w:rPr>
          <w:lang w:eastAsia="zh-Hans"/>
        </w:rPr>
      </w:pPr>
    </w:p>
    <w:p w14:paraId="6D17B9A0" w14:textId="77777777" w:rsidR="00070F1B" w:rsidRDefault="000D7E50">
      <w:pPr>
        <w:pStyle w:val="3"/>
        <w:numPr>
          <w:ilvl w:val="1"/>
          <w:numId w:val="1"/>
        </w:numPr>
      </w:pPr>
      <w:r>
        <w:t xml:space="preserve"> SE05-</w:t>
      </w:r>
      <w:r>
        <w:t>现金退款结果推送</w:t>
      </w:r>
    </w:p>
    <w:p w14:paraId="42391F38" w14:textId="77777777" w:rsidR="00070F1B" w:rsidRDefault="000D7E50">
      <w:pPr>
        <w:pStyle w:val="4"/>
        <w:numPr>
          <w:ilvl w:val="2"/>
          <w:numId w:val="1"/>
        </w:numPr>
        <w:tabs>
          <w:tab w:val="clear" w:pos="862"/>
        </w:tabs>
        <w:rPr>
          <w:lang w:eastAsia="zh-Hans"/>
        </w:rPr>
      </w:pPr>
      <w:r>
        <w:rPr>
          <w:rFonts w:hint="eastAsia"/>
          <w:lang w:eastAsia="zh-Hans"/>
        </w:rPr>
        <w:t>说明</w:t>
      </w:r>
    </w:p>
    <w:p w14:paraId="246F76FF" w14:textId="08C316CE"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沿用原逻辑，入参和出参的报文头分别更换为国家平台接口输入和输出报文头，报文头中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05</w:t>
      </w:r>
      <w:r>
        <w:rPr>
          <w:rFonts w:ascii="宋体" w:eastAsia="宋体" w:hAnsi="宋体" w:cs="宋体" w:hint="eastAsia"/>
          <w:kern w:val="0"/>
          <w:sz w:val="24"/>
          <w:lang w:eastAsia="zh-Hans"/>
        </w:rPr>
        <w:t>。另：推送接口地址为原五期 SE</w:t>
      </w:r>
      <w:r>
        <w:rPr>
          <w:rFonts w:ascii="宋体" w:eastAsia="宋体" w:hAnsi="宋体" w:cs="宋体"/>
          <w:kern w:val="0"/>
          <w:sz w:val="24"/>
          <w:lang w:eastAsia="zh-Hans"/>
        </w:rPr>
        <w:t>0</w:t>
      </w:r>
      <w:r w:rsidR="009A7FF0" w:rsidRPr="009A7FF0">
        <w:rPr>
          <w:rFonts w:ascii="宋体" w:eastAsia="宋体" w:hAnsi="宋体" w:cs="宋体"/>
          <w:kern w:val="0"/>
          <w:sz w:val="24"/>
          <w:lang w:eastAsia="zh-Hans"/>
        </w:rPr>
        <w:t>5</w:t>
      </w:r>
      <w:r>
        <w:rPr>
          <w:rFonts w:ascii="宋体" w:eastAsia="宋体" w:hAnsi="宋体" w:cs="宋体" w:hint="eastAsia"/>
          <w:kern w:val="0"/>
          <w:sz w:val="24"/>
          <w:lang w:eastAsia="zh-Hans"/>
        </w:rPr>
        <w:t xml:space="preserve"> 推送地址</w:t>
      </w:r>
      <w:r>
        <w:rPr>
          <w:rFonts w:ascii="宋体" w:eastAsia="宋体" w:hAnsi="宋体" w:cs="宋体"/>
          <w:kern w:val="0"/>
          <w:sz w:val="24"/>
          <w:lang w:eastAsia="zh-Hans"/>
        </w:rPr>
        <w:t>+ /nation</w:t>
      </w:r>
      <w:r>
        <w:rPr>
          <w:rFonts w:ascii="宋体" w:eastAsia="宋体" w:hAnsi="宋体" w:cs="宋体" w:hint="eastAsia"/>
          <w:kern w:val="0"/>
          <w:sz w:val="24"/>
          <w:lang w:eastAsia="zh-Hans"/>
        </w:rPr>
        <w:t>，如</w:t>
      </w:r>
      <w:r>
        <w:rPr>
          <w:rFonts w:ascii="宋体" w:eastAsia="宋体" w:hAnsi="宋体" w:cs="宋体"/>
          <w:kern w:val="0"/>
          <w:sz w:val="24"/>
          <w:lang w:eastAsia="zh-Hans"/>
        </w:rPr>
        <w:t xml:space="preserve"> http://127.0.0.1:8888/shyb/refund/nation</w:t>
      </w:r>
    </w:p>
    <w:p w14:paraId="6334CB55" w14:textId="77777777" w:rsidR="00070F1B" w:rsidRDefault="000D7E50">
      <w:pPr>
        <w:pStyle w:val="4"/>
        <w:widowControl/>
        <w:tabs>
          <w:tab w:val="clear" w:pos="432"/>
        </w:tabs>
        <w:jc w:val="left"/>
      </w:pPr>
      <w:r>
        <w:rPr>
          <w:rFonts w:hint="eastAsia"/>
        </w:rPr>
        <w:t>入参</w:t>
      </w:r>
    </w:p>
    <w:p w14:paraId="7B696CA5" w14:textId="77777777" w:rsidR="00070F1B" w:rsidRDefault="00070F1B">
      <w:pPr>
        <w:ind w:firstLine="420"/>
      </w:pP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993"/>
        <w:gridCol w:w="922"/>
        <w:gridCol w:w="1106"/>
        <w:gridCol w:w="1100"/>
        <w:gridCol w:w="1476"/>
      </w:tblGrid>
      <w:tr w:rsidR="00070F1B" w14:paraId="07C4C6FA" w14:textId="77777777">
        <w:trPr>
          <w:jc w:val="center"/>
        </w:trPr>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9DDF2" w14:textId="77777777" w:rsidR="00070F1B" w:rsidRDefault="000D7E50">
            <w:pPr>
              <w:spacing w:line="360" w:lineRule="auto"/>
              <w:jc w:val="center"/>
              <w:rPr>
                <w:b/>
                <w:szCs w:val="21"/>
              </w:rPr>
            </w:pPr>
            <w:r>
              <w:rPr>
                <w:rFonts w:hint="eastAsia"/>
                <w:b/>
                <w:szCs w:val="21"/>
              </w:rPr>
              <w:t>数据项</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444E2" w14:textId="77777777" w:rsidR="00070F1B" w:rsidRDefault="000D7E50">
            <w:pPr>
              <w:spacing w:line="360" w:lineRule="auto"/>
              <w:jc w:val="center"/>
              <w:rPr>
                <w:b/>
                <w:szCs w:val="21"/>
              </w:rPr>
            </w:pPr>
            <w:r>
              <w:rPr>
                <w:rFonts w:hint="eastAsia"/>
                <w:b/>
                <w:szCs w:val="21"/>
              </w:rPr>
              <w:t>数据项说明</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3863E" w14:textId="77777777" w:rsidR="00070F1B" w:rsidRDefault="000D7E50">
            <w:pPr>
              <w:spacing w:line="360" w:lineRule="auto"/>
              <w:jc w:val="center"/>
              <w:rPr>
                <w:b/>
                <w:szCs w:val="21"/>
              </w:rPr>
            </w:pPr>
            <w:r>
              <w:rPr>
                <w:rFonts w:hint="eastAsia"/>
                <w:b/>
                <w:szCs w:val="21"/>
              </w:rPr>
              <w:t>类型</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1C0D5" w14:textId="77777777" w:rsidR="00070F1B" w:rsidRDefault="000D7E50">
            <w:pPr>
              <w:spacing w:line="360" w:lineRule="auto"/>
              <w:jc w:val="center"/>
              <w:rPr>
                <w:b/>
                <w:szCs w:val="21"/>
              </w:rPr>
            </w:pPr>
            <w:r>
              <w:rPr>
                <w:rFonts w:hint="eastAsia"/>
                <w:b/>
                <w:szCs w:val="21"/>
              </w:rPr>
              <w:t>最大长度</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F69B7" w14:textId="77777777" w:rsidR="00070F1B" w:rsidRDefault="000D7E50">
            <w:pPr>
              <w:spacing w:line="360" w:lineRule="auto"/>
              <w:jc w:val="center"/>
              <w:rPr>
                <w:b/>
                <w:szCs w:val="21"/>
              </w:rPr>
            </w:pPr>
            <w:r>
              <w:rPr>
                <w:rFonts w:hint="eastAsia"/>
                <w:b/>
                <w:szCs w:val="21"/>
              </w:rPr>
              <w:t>是否可空</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7967C" w14:textId="77777777" w:rsidR="00070F1B" w:rsidRDefault="000D7E50">
            <w:pPr>
              <w:spacing w:line="360" w:lineRule="auto"/>
              <w:jc w:val="center"/>
              <w:rPr>
                <w:b/>
                <w:szCs w:val="21"/>
              </w:rPr>
            </w:pPr>
            <w:r>
              <w:rPr>
                <w:rFonts w:hint="eastAsia"/>
                <w:b/>
                <w:szCs w:val="21"/>
              </w:rPr>
              <w:t>备注</w:t>
            </w:r>
          </w:p>
        </w:tc>
      </w:tr>
      <w:tr w:rsidR="00070F1B" w14:paraId="31B5DDF0"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23121394" w14:textId="77777777" w:rsidR="00070F1B" w:rsidRDefault="000D7E50">
            <w:pPr>
              <w:spacing w:line="360" w:lineRule="auto"/>
              <w:rPr>
                <w:szCs w:val="21"/>
              </w:rPr>
            </w:pPr>
            <w:r>
              <w:rPr>
                <w:rFonts w:hint="eastAsia"/>
                <w:szCs w:val="21"/>
              </w:rPr>
              <w:t>ecToken</w:t>
            </w:r>
          </w:p>
        </w:tc>
        <w:tc>
          <w:tcPr>
            <w:tcW w:w="1993" w:type="dxa"/>
            <w:tcBorders>
              <w:top w:val="single" w:sz="4" w:space="0" w:color="auto"/>
              <w:left w:val="single" w:sz="4" w:space="0" w:color="auto"/>
              <w:bottom w:val="single" w:sz="4" w:space="0" w:color="auto"/>
              <w:right w:val="single" w:sz="4" w:space="0" w:color="auto"/>
            </w:tcBorders>
          </w:tcPr>
          <w:p w14:paraId="0785D56F" w14:textId="77777777" w:rsidR="00070F1B" w:rsidRDefault="000D7E50">
            <w:pPr>
              <w:spacing w:line="360" w:lineRule="auto"/>
              <w:rPr>
                <w:szCs w:val="21"/>
              </w:rPr>
            </w:pPr>
            <w:r>
              <w:rPr>
                <w:rFonts w:hint="eastAsia"/>
                <w:szCs w:val="21"/>
              </w:rPr>
              <w:t>解码令牌</w:t>
            </w:r>
          </w:p>
        </w:tc>
        <w:tc>
          <w:tcPr>
            <w:tcW w:w="922" w:type="dxa"/>
            <w:tcBorders>
              <w:top w:val="single" w:sz="4" w:space="0" w:color="auto"/>
              <w:left w:val="single" w:sz="4" w:space="0" w:color="auto"/>
              <w:bottom w:val="single" w:sz="4" w:space="0" w:color="auto"/>
              <w:right w:val="single" w:sz="4" w:space="0" w:color="auto"/>
            </w:tcBorders>
          </w:tcPr>
          <w:p w14:paraId="3459AD6F"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6F5F584F" w14:textId="77777777" w:rsidR="00070F1B" w:rsidRDefault="000D7E50">
            <w:pPr>
              <w:spacing w:line="360" w:lineRule="auto"/>
              <w:rPr>
                <w:szCs w:val="21"/>
              </w:rPr>
            </w:pPr>
            <w:r>
              <w:rPr>
                <w:rFonts w:hint="eastAsia"/>
                <w:szCs w:val="21"/>
              </w:rPr>
              <w:t>63</w:t>
            </w:r>
          </w:p>
        </w:tc>
        <w:tc>
          <w:tcPr>
            <w:tcW w:w="1100" w:type="dxa"/>
            <w:tcBorders>
              <w:top w:val="single" w:sz="4" w:space="0" w:color="auto"/>
              <w:left w:val="single" w:sz="4" w:space="0" w:color="auto"/>
              <w:bottom w:val="single" w:sz="4" w:space="0" w:color="auto"/>
              <w:right w:val="single" w:sz="4" w:space="0" w:color="auto"/>
            </w:tcBorders>
          </w:tcPr>
          <w:p w14:paraId="37CBB880" w14:textId="77777777" w:rsidR="00070F1B" w:rsidRDefault="000D7E50">
            <w:pPr>
              <w:spacing w:line="360" w:lineRule="auto"/>
              <w:rPr>
                <w:szCs w:val="21"/>
              </w:rPr>
            </w:pPr>
            <w:r>
              <w:rPr>
                <w:rFonts w:hint="eastAsia"/>
                <w:szCs w:val="21"/>
              </w:rPr>
              <w:t>非空</w:t>
            </w:r>
          </w:p>
        </w:tc>
        <w:tc>
          <w:tcPr>
            <w:tcW w:w="1476" w:type="dxa"/>
            <w:tcBorders>
              <w:top w:val="single" w:sz="4" w:space="0" w:color="auto"/>
              <w:left w:val="single" w:sz="4" w:space="0" w:color="auto"/>
              <w:bottom w:val="single" w:sz="4" w:space="0" w:color="auto"/>
              <w:right w:val="single" w:sz="4" w:space="0" w:color="auto"/>
            </w:tcBorders>
          </w:tcPr>
          <w:p w14:paraId="1D71CC43" w14:textId="77777777" w:rsidR="00070F1B" w:rsidRDefault="00070F1B">
            <w:pPr>
              <w:spacing w:line="360" w:lineRule="auto"/>
              <w:rPr>
                <w:szCs w:val="21"/>
              </w:rPr>
            </w:pPr>
          </w:p>
        </w:tc>
      </w:tr>
      <w:tr w:rsidR="00070F1B" w14:paraId="65CF77D2"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2910117D" w14:textId="77777777" w:rsidR="00070F1B" w:rsidRDefault="000D7E50">
            <w:pPr>
              <w:spacing w:line="360" w:lineRule="auto"/>
              <w:rPr>
                <w:szCs w:val="21"/>
              </w:rPr>
            </w:pPr>
            <w:r>
              <w:rPr>
                <w:rFonts w:hint="eastAsia"/>
                <w:szCs w:val="21"/>
              </w:rPr>
              <w:t>refundStatus</w:t>
            </w:r>
          </w:p>
        </w:tc>
        <w:tc>
          <w:tcPr>
            <w:tcW w:w="1993" w:type="dxa"/>
            <w:tcBorders>
              <w:top w:val="single" w:sz="4" w:space="0" w:color="auto"/>
              <w:left w:val="single" w:sz="4" w:space="0" w:color="auto"/>
              <w:bottom w:val="single" w:sz="4" w:space="0" w:color="auto"/>
              <w:right w:val="single" w:sz="4" w:space="0" w:color="auto"/>
            </w:tcBorders>
          </w:tcPr>
          <w:p w14:paraId="687B9EF5" w14:textId="77777777" w:rsidR="00070F1B" w:rsidRDefault="000D7E50">
            <w:pPr>
              <w:spacing w:line="360" w:lineRule="auto"/>
              <w:rPr>
                <w:szCs w:val="21"/>
              </w:rPr>
            </w:pPr>
            <w:r>
              <w:rPr>
                <w:rFonts w:hint="eastAsia"/>
                <w:szCs w:val="21"/>
              </w:rPr>
              <w:t>退款状态</w:t>
            </w:r>
          </w:p>
        </w:tc>
        <w:tc>
          <w:tcPr>
            <w:tcW w:w="922" w:type="dxa"/>
            <w:tcBorders>
              <w:top w:val="single" w:sz="4" w:space="0" w:color="auto"/>
              <w:left w:val="single" w:sz="4" w:space="0" w:color="auto"/>
              <w:bottom w:val="single" w:sz="4" w:space="0" w:color="auto"/>
              <w:right w:val="single" w:sz="4" w:space="0" w:color="auto"/>
            </w:tcBorders>
          </w:tcPr>
          <w:p w14:paraId="698DFFD5"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079C7EA0" w14:textId="77777777" w:rsidR="00070F1B" w:rsidRDefault="000D7E50">
            <w:pPr>
              <w:spacing w:line="360" w:lineRule="auto"/>
              <w:rPr>
                <w:szCs w:val="21"/>
              </w:rPr>
            </w:pPr>
            <w:r>
              <w:rPr>
                <w:rFonts w:hint="eastAsia"/>
                <w:szCs w:val="21"/>
              </w:rPr>
              <w:t>2</w:t>
            </w:r>
          </w:p>
        </w:tc>
        <w:tc>
          <w:tcPr>
            <w:tcW w:w="1100" w:type="dxa"/>
            <w:tcBorders>
              <w:top w:val="single" w:sz="4" w:space="0" w:color="auto"/>
              <w:left w:val="single" w:sz="4" w:space="0" w:color="auto"/>
              <w:bottom w:val="single" w:sz="4" w:space="0" w:color="auto"/>
              <w:right w:val="single" w:sz="4" w:space="0" w:color="auto"/>
            </w:tcBorders>
          </w:tcPr>
          <w:p w14:paraId="19B2775A" w14:textId="77777777" w:rsidR="00070F1B" w:rsidRDefault="000D7E50">
            <w:pPr>
              <w:spacing w:line="360" w:lineRule="auto"/>
              <w:rPr>
                <w:szCs w:val="21"/>
              </w:rPr>
            </w:pPr>
            <w:r>
              <w:rPr>
                <w:rFonts w:hint="eastAsia"/>
                <w:szCs w:val="21"/>
              </w:rPr>
              <w:t>非空</w:t>
            </w:r>
          </w:p>
        </w:tc>
        <w:tc>
          <w:tcPr>
            <w:tcW w:w="1476" w:type="dxa"/>
            <w:tcBorders>
              <w:top w:val="single" w:sz="4" w:space="0" w:color="auto"/>
              <w:left w:val="single" w:sz="4" w:space="0" w:color="auto"/>
              <w:bottom w:val="single" w:sz="4" w:space="0" w:color="auto"/>
              <w:right w:val="single" w:sz="4" w:space="0" w:color="auto"/>
            </w:tcBorders>
          </w:tcPr>
          <w:p w14:paraId="6E996626" w14:textId="77777777" w:rsidR="00070F1B" w:rsidRDefault="000D7E50">
            <w:pPr>
              <w:spacing w:line="360" w:lineRule="auto"/>
              <w:rPr>
                <w:szCs w:val="21"/>
              </w:rPr>
            </w:pPr>
            <w:r>
              <w:rPr>
                <w:rFonts w:hint="eastAsia"/>
                <w:szCs w:val="21"/>
              </w:rPr>
              <w:t>1:</w:t>
            </w:r>
            <w:r>
              <w:rPr>
                <w:rFonts w:hint="eastAsia"/>
                <w:szCs w:val="21"/>
              </w:rPr>
              <w:t>退款成功</w:t>
            </w:r>
          </w:p>
          <w:p w14:paraId="0DF0B153" w14:textId="77777777" w:rsidR="00070F1B" w:rsidRDefault="000D7E50">
            <w:pPr>
              <w:spacing w:line="360" w:lineRule="auto"/>
              <w:rPr>
                <w:szCs w:val="21"/>
              </w:rPr>
            </w:pPr>
            <w:r>
              <w:rPr>
                <w:rFonts w:hint="eastAsia"/>
                <w:szCs w:val="21"/>
              </w:rPr>
              <w:t>-1:</w:t>
            </w:r>
            <w:r>
              <w:rPr>
                <w:rFonts w:hint="eastAsia"/>
                <w:szCs w:val="21"/>
              </w:rPr>
              <w:t>退款失败</w:t>
            </w:r>
          </w:p>
        </w:tc>
      </w:tr>
      <w:tr w:rsidR="00070F1B" w14:paraId="65901C7C"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633495BE" w14:textId="77777777" w:rsidR="00070F1B" w:rsidRDefault="000D7E50">
            <w:pPr>
              <w:spacing w:line="360" w:lineRule="auto"/>
              <w:rPr>
                <w:szCs w:val="21"/>
              </w:rPr>
            </w:pPr>
            <w:r>
              <w:rPr>
                <w:rFonts w:hint="eastAsia"/>
                <w:szCs w:val="21"/>
              </w:rPr>
              <w:t>rmt</w:t>
            </w:r>
          </w:p>
        </w:tc>
        <w:tc>
          <w:tcPr>
            <w:tcW w:w="1993" w:type="dxa"/>
            <w:tcBorders>
              <w:top w:val="single" w:sz="4" w:space="0" w:color="auto"/>
              <w:left w:val="single" w:sz="4" w:space="0" w:color="auto"/>
              <w:bottom w:val="single" w:sz="4" w:space="0" w:color="auto"/>
              <w:right w:val="single" w:sz="4" w:space="0" w:color="auto"/>
            </w:tcBorders>
          </w:tcPr>
          <w:p w14:paraId="73618DC9" w14:textId="77777777" w:rsidR="00070F1B" w:rsidRDefault="000D7E50">
            <w:pPr>
              <w:spacing w:line="360" w:lineRule="auto"/>
              <w:rPr>
                <w:szCs w:val="21"/>
              </w:rPr>
            </w:pPr>
            <w:r>
              <w:rPr>
                <w:rFonts w:hint="eastAsia"/>
                <w:szCs w:val="21"/>
              </w:rPr>
              <w:t>退款完成时间</w:t>
            </w:r>
          </w:p>
        </w:tc>
        <w:tc>
          <w:tcPr>
            <w:tcW w:w="922" w:type="dxa"/>
            <w:tcBorders>
              <w:top w:val="single" w:sz="4" w:space="0" w:color="auto"/>
              <w:left w:val="single" w:sz="4" w:space="0" w:color="auto"/>
              <w:bottom w:val="single" w:sz="4" w:space="0" w:color="auto"/>
              <w:right w:val="single" w:sz="4" w:space="0" w:color="auto"/>
            </w:tcBorders>
          </w:tcPr>
          <w:p w14:paraId="00894A37" w14:textId="77777777" w:rsidR="00070F1B" w:rsidRDefault="000D7E50">
            <w:pPr>
              <w:spacing w:line="360" w:lineRule="auto"/>
              <w:rPr>
                <w:szCs w:val="21"/>
              </w:rPr>
            </w:pPr>
            <w:r>
              <w:rPr>
                <w:rFonts w:hint="eastAsia"/>
                <w:szCs w:val="21"/>
              </w:rPr>
              <w:t>时间格式</w:t>
            </w:r>
          </w:p>
        </w:tc>
        <w:tc>
          <w:tcPr>
            <w:tcW w:w="1106" w:type="dxa"/>
            <w:tcBorders>
              <w:top w:val="single" w:sz="4" w:space="0" w:color="auto"/>
              <w:left w:val="single" w:sz="4" w:space="0" w:color="auto"/>
              <w:bottom w:val="single" w:sz="4" w:space="0" w:color="auto"/>
              <w:right w:val="single" w:sz="4" w:space="0" w:color="auto"/>
            </w:tcBorders>
            <w:vAlign w:val="center"/>
          </w:tcPr>
          <w:p w14:paraId="2DF0CC90"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09E48D14"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2004F24D" w14:textId="77777777" w:rsidR="00070F1B" w:rsidRDefault="000D7E50">
            <w:pPr>
              <w:spacing w:line="360" w:lineRule="auto"/>
              <w:rPr>
                <w:szCs w:val="21"/>
              </w:rPr>
            </w:pPr>
            <w:r>
              <w:rPr>
                <w:rFonts w:hint="eastAsia"/>
                <w:szCs w:val="21"/>
              </w:rPr>
              <w:t>refundStatus</w:t>
            </w:r>
          </w:p>
          <w:p w14:paraId="78D02E60"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0BE1C544"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64A1B02A" w14:textId="77777777" w:rsidR="00070F1B" w:rsidRDefault="000D7E50">
            <w:pPr>
              <w:spacing w:line="360" w:lineRule="auto"/>
              <w:rPr>
                <w:szCs w:val="21"/>
              </w:rPr>
            </w:pPr>
            <w:r>
              <w:rPr>
                <w:rFonts w:hint="eastAsia"/>
                <w:szCs w:val="21"/>
              </w:rPr>
              <w:t>orderNo</w:t>
            </w:r>
          </w:p>
        </w:tc>
        <w:tc>
          <w:tcPr>
            <w:tcW w:w="1993" w:type="dxa"/>
            <w:tcBorders>
              <w:top w:val="single" w:sz="4" w:space="0" w:color="auto"/>
              <w:left w:val="single" w:sz="4" w:space="0" w:color="auto"/>
              <w:bottom w:val="single" w:sz="4" w:space="0" w:color="auto"/>
              <w:right w:val="single" w:sz="4" w:space="0" w:color="auto"/>
            </w:tcBorders>
          </w:tcPr>
          <w:p w14:paraId="29F02369" w14:textId="77777777" w:rsidR="00070F1B" w:rsidRDefault="000D7E50">
            <w:pPr>
              <w:spacing w:line="360" w:lineRule="auto"/>
              <w:rPr>
                <w:szCs w:val="21"/>
              </w:rPr>
            </w:pPr>
            <w:r>
              <w:rPr>
                <w:rFonts w:hint="eastAsia"/>
                <w:szCs w:val="21"/>
              </w:rPr>
              <w:t>第三方支付订单号</w:t>
            </w:r>
          </w:p>
        </w:tc>
        <w:tc>
          <w:tcPr>
            <w:tcW w:w="922" w:type="dxa"/>
            <w:tcBorders>
              <w:top w:val="single" w:sz="4" w:space="0" w:color="auto"/>
              <w:left w:val="single" w:sz="4" w:space="0" w:color="auto"/>
              <w:bottom w:val="single" w:sz="4" w:space="0" w:color="auto"/>
              <w:right w:val="single" w:sz="4" w:space="0" w:color="auto"/>
            </w:tcBorders>
          </w:tcPr>
          <w:p w14:paraId="7C8B390D"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041893A0" w14:textId="77777777" w:rsidR="00070F1B" w:rsidRDefault="000D7E50">
            <w:pPr>
              <w:spacing w:line="360" w:lineRule="auto"/>
              <w:rPr>
                <w:szCs w:val="21"/>
              </w:rPr>
            </w:pPr>
            <w:r>
              <w:rPr>
                <w:rFonts w:hint="eastAsia"/>
                <w:szCs w:val="21"/>
              </w:rPr>
              <w:t>40</w:t>
            </w:r>
          </w:p>
        </w:tc>
        <w:tc>
          <w:tcPr>
            <w:tcW w:w="1100" w:type="dxa"/>
            <w:tcBorders>
              <w:top w:val="single" w:sz="4" w:space="0" w:color="auto"/>
              <w:left w:val="single" w:sz="4" w:space="0" w:color="auto"/>
              <w:bottom w:val="single" w:sz="4" w:space="0" w:color="auto"/>
              <w:right w:val="single" w:sz="4" w:space="0" w:color="auto"/>
            </w:tcBorders>
          </w:tcPr>
          <w:p w14:paraId="3DE403D1"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6F734695" w14:textId="77777777" w:rsidR="00070F1B" w:rsidRDefault="000D7E50">
            <w:pPr>
              <w:spacing w:line="360" w:lineRule="auto"/>
              <w:rPr>
                <w:szCs w:val="21"/>
              </w:rPr>
            </w:pPr>
            <w:r>
              <w:rPr>
                <w:rFonts w:hint="eastAsia"/>
                <w:szCs w:val="21"/>
              </w:rPr>
              <w:t>refundStatus</w:t>
            </w:r>
          </w:p>
          <w:p w14:paraId="3467C448"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6BA7A8BE"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6F5983A3" w14:textId="77777777" w:rsidR="00070F1B" w:rsidRDefault="000D7E50">
            <w:pPr>
              <w:spacing w:line="360" w:lineRule="auto"/>
              <w:rPr>
                <w:szCs w:val="21"/>
              </w:rPr>
            </w:pPr>
            <w:r>
              <w:rPr>
                <w:rFonts w:hint="eastAsia"/>
                <w:szCs w:val="21"/>
              </w:rPr>
              <w:t>refundNo</w:t>
            </w:r>
          </w:p>
        </w:tc>
        <w:tc>
          <w:tcPr>
            <w:tcW w:w="1993" w:type="dxa"/>
            <w:tcBorders>
              <w:top w:val="single" w:sz="4" w:space="0" w:color="auto"/>
              <w:left w:val="single" w:sz="4" w:space="0" w:color="auto"/>
              <w:bottom w:val="single" w:sz="4" w:space="0" w:color="auto"/>
              <w:right w:val="single" w:sz="4" w:space="0" w:color="auto"/>
            </w:tcBorders>
          </w:tcPr>
          <w:p w14:paraId="581BFE6C" w14:textId="77777777" w:rsidR="00070F1B" w:rsidRDefault="000D7E50">
            <w:pPr>
              <w:spacing w:line="360" w:lineRule="auto"/>
              <w:rPr>
                <w:szCs w:val="21"/>
              </w:rPr>
            </w:pPr>
            <w:r>
              <w:rPr>
                <w:rFonts w:hint="eastAsia"/>
                <w:szCs w:val="21"/>
              </w:rPr>
              <w:t>第三方退款订单号</w:t>
            </w:r>
          </w:p>
        </w:tc>
        <w:tc>
          <w:tcPr>
            <w:tcW w:w="922" w:type="dxa"/>
            <w:tcBorders>
              <w:top w:val="single" w:sz="4" w:space="0" w:color="auto"/>
              <w:left w:val="single" w:sz="4" w:space="0" w:color="auto"/>
              <w:bottom w:val="single" w:sz="4" w:space="0" w:color="auto"/>
              <w:right w:val="single" w:sz="4" w:space="0" w:color="auto"/>
            </w:tcBorders>
          </w:tcPr>
          <w:p w14:paraId="44FC58F7"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1FEDCC81" w14:textId="77777777" w:rsidR="00070F1B" w:rsidRDefault="000D7E50">
            <w:pPr>
              <w:spacing w:line="360" w:lineRule="auto"/>
              <w:rPr>
                <w:szCs w:val="21"/>
              </w:rPr>
            </w:pPr>
            <w:r>
              <w:rPr>
                <w:rFonts w:hint="eastAsia"/>
                <w:szCs w:val="21"/>
              </w:rPr>
              <w:t>64</w:t>
            </w:r>
          </w:p>
        </w:tc>
        <w:tc>
          <w:tcPr>
            <w:tcW w:w="1100" w:type="dxa"/>
            <w:tcBorders>
              <w:top w:val="single" w:sz="4" w:space="0" w:color="auto"/>
              <w:left w:val="single" w:sz="4" w:space="0" w:color="auto"/>
              <w:bottom w:val="single" w:sz="4" w:space="0" w:color="auto"/>
              <w:right w:val="single" w:sz="4" w:space="0" w:color="auto"/>
            </w:tcBorders>
          </w:tcPr>
          <w:p w14:paraId="00CB435D"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10E3F9BD" w14:textId="77777777" w:rsidR="00070F1B" w:rsidRDefault="000D7E50">
            <w:pPr>
              <w:spacing w:line="360" w:lineRule="auto"/>
              <w:rPr>
                <w:szCs w:val="21"/>
              </w:rPr>
            </w:pPr>
            <w:r>
              <w:rPr>
                <w:rFonts w:hint="eastAsia"/>
                <w:szCs w:val="21"/>
              </w:rPr>
              <w:t>refundStatus</w:t>
            </w:r>
          </w:p>
          <w:p w14:paraId="14F08EEC" w14:textId="77777777" w:rsidR="00070F1B" w:rsidRDefault="000D7E50">
            <w:pPr>
              <w:spacing w:line="360" w:lineRule="auto"/>
              <w:rPr>
                <w:szCs w:val="21"/>
              </w:rPr>
            </w:pPr>
            <w:r>
              <w:rPr>
                <w:rFonts w:hint="eastAsia"/>
                <w:szCs w:val="21"/>
              </w:rPr>
              <w:lastRenderedPageBreak/>
              <w:t>为‘</w:t>
            </w:r>
            <w:r>
              <w:rPr>
                <w:rFonts w:hint="eastAsia"/>
                <w:szCs w:val="21"/>
              </w:rPr>
              <w:t>1</w:t>
            </w:r>
            <w:r>
              <w:rPr>
                <w:rFonts w:hint="eastAsia"/>
                <w:szCs w:val="21"/>
              </w:rPr>
              <w:t>’时必填</w:t>
            </w:r>
          </w:p>
        </w:tc>
      </w:tr>
      <w:tr w:rsidR="00070F1B" w14:paraId="6F660478"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1A0181A4" w14:textId="77777777" w:rsidR="00070F1B" w:rsidRDefault="000D7E50">
            <w:pPr>
              <w:spacing w:line="360" w:lineRule="auto"/>
              <w:rPr>
                <w:szCs w:val="21"/>
              </w:rPr>
            </w:pPr>
            <w:r>
              <w:rPr>
                <w:rFonts w:hint="eastAsia"/>
                <w:szCs w:val="21"/>
              </w:rPr>
              <w:lastRenderedPageBreak/>
              <w:t>amount</w:t>
            </w:r>
          </w:p>
        </w:tc>
        <w:tc>
          <w:tcPr>
            <w:tcW w:w="1993" w:type="dxa"/>
            <w:tcBorders>
              <w:top w:val="single" w:sz="4" w:space="0" w:color="auto"/>
              <w:left w:val="single" w:sz="4" w:space="0" w:color="auto"/>
              <w:bottom w:val="single" w:sz="4" w:space="0" w:color="auto"/>
              <w:right w:val="single" w:sz="4" w:space="0" w:color="auto"/>
            </w:tcBorders>
          </w:tcPr>
          <w:p w14:paraId="46D72F25" w14:textId="77777777" w:rsidR="00070F1B" w:rsidRDefault="000D7E50">
            <w:pPr>
              <w:spacing w:line="360" w:lineRule="auto"/>
              <w:rPr>
                <w:szCs w:val="21"/>
              </w:rPr>
            </w:pPr>
            <w:r>
              <w:rPr>
                <w:rFonts w:hint="eastAsia"/>
                <w:szCs w:val="21"/>
              </w:rPr>
              <w:t>第三方退款金额</w:t>
            </w:r>
          </w:p>
        </w:tc>
        <w:tc>
          <w:tcPr>
            <w:tcW w:w="922" w:type="dxa"/>
            <w:tcBorders>
              <w:top w:val="single" w:sz="4" w:space="0" w:color="auto"/>
              <w:left w:val="single" w:sz="4" w:space="0" w:color="auto"/>
              <w:bottom w:val="single" w:sz="4" w:space="0" w:color="auto"/>
              <w:right w:val="single" w:sz="4" w:space="0" w:color="auto"/>
            </w:tcBorders>
          </w:tcPr>
          <w:p w14:paraId="48386B9E" w14:textId="77777777" w:rsidR="00070F1B" w:rsidRDefault="000D7E50">
            <w:pPr>
              <w:spacing w:line="360" w:lineRule="auto"/>
              <w:rPr>
                <w:szCs w:val="21"/>
              </w:rPr>
            </w:pPr>
            <w:r>
              <w:rPr>
                <w:rFonts w:hint="eastAsia"/>
                <w:szCs w:val="21"/>
              </w:rPr>
              <w:t>数字格式</w:t>
            </w:r>
            <w:r>
              <w:rPr>
                <w:rFonts w:hint="eastAsia"/>
                <w:szCs w:val="21"/>
              </w:rPr>
              <w:t>A</w:t>
            </w:r>
          </w:p>
        </w:tc>
        <w:tc>
          <w:tcPr>
            <w:tcW w:w="1106" w:type="dxa"/>
            <w:tcBorders>
              <w:top w:val="single" w:sz="4" w:space="0" w:color="auto"/>
              <w:left w:val="single" w:sz="4" w:space="0" w:color="auto"/>
              <w:bottom w:val="single" w:sz="4" w:space="0" w:color="auto"/>
              <w:right w:val="single" w:sz="4" w:space="0" w:color="auto"/>
            </w:tcBorders>
            <w:vAlign w:val="center"/>
          </w:tcPr>
          <w:p w14:paraId="378569AF"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14343DE3"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3336E2BD" w14:textId="77777777" w:rsidR="00070F1B" w:rsidRDefault="000D7E50">
            <w:pPr>
              <w:spacing w:line="360" w:lineRule="auto"/>
              <w:rPr>
                <w:szCs w:val="21"/>
              </w:rPr>
            </w:pPr>
            <w:r>
              <w:rPr>
                <w:rFonts w:hint="eastAsia"/>
                <w:szCs w:val="21"/>
              </w:rPr>
              <w:t>refundStatus</w:t>
            </w:r>
          </w:p>
          <w:p w14:paraId="5BA54C1E"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6D583E51"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37C66D2D" w14:textId="77777777" w:rsidR="00070F1B" w:rsidRDefault="000D7E50">
            <w:pPr>
              <w:spacing w:line="360" w:lineRule="auto"/>
              <w:rPr>
                <w:szCs w:val="21"/>
              </w:rPr>
            </w:pPr>
            <w:r>
              <w:rPr>
                <w:rFonts w:hint="eastAsia"/>
                <w:szCs w:val="21"/>
              </w:rPr>
              <w:t>channel</w:t>
            </w:r>
          </w:p>
        </w:tc>
        <w:tc>
          <w:tcPr>
            <w:tcW w:w="1993" w:type="dxa"/>
            <w:tcBorders>
              <w:top w:val="single" w:sz="4" w:space="0" w:color="auto"/>
              <w:left w:val="single" w:sz="4" w:space="0" w:color="auto"/>
              <w:bottom w:val="single" w:sz="4" w:space="0" w:color="auto"/>
              <w:right w:val="single" w:sz="4" w:space="0" w:color="auto"/>
            </w:tcBorders>
          </w:tcPr>
          <w:p w14:paraId="52571B4F" w14:textId="77777777" w:rsidR="00070F1B" w:rsidRDefault="000D7E50">
            <w:pPr>
              <w:spacing w:line="360" w:lineRule="auto"/>
              <w:rPr>
                <w:szCs w:val="21"/>
              </w:rPr>
            </w:pPr>
            <w:r>
              <w:rPr>
                <w:rFonts w:hint="eastAsia"/>
                <w:szCs w:val="21"/>
              </w:rPr>
              <w:t>第三方渠道</w:t>
            </w:r>
          </w:p>
        </w:tc>
        <w:tc>
          <w:tcPr>
            <w:tcW w:w="922" w:type="dxa"/>
            <w:tcBorders>
              <w:top w:val="single" w:sz="4" w:space="0" w:color="auto"/>
              <w:left w:val="single" w:sz="4" w:space="0" w:color="auto"/>
              <w:bottom w:val="single" w:sz="4" w:space="0" w:color="auto"/>
              <w:right w:val="single" w:sz="4" w:space="0" w:color="auto"/>
            </w:tcBorders>
          </w:tcPr>
          <w:p w14:paraId="72BF75DF"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3619D37D" w14:textId="77777777" w:rsidR="00070F1B" w:rsidRDefault="000D7E50">
            <w:pPr>
              <w:spacing w:line="360" w:lineRule="auto"/>
              <w:rPr>
                <w:szCs w:val="21"/>
              </w:rPr>
            </w:pPr>
            <w:r>
              <w:rPr>
                <w:rFonts w:hint="eastAsia"/>
                <w:szCs w:val="21"/>
              </w:rPr>
              <w:t>10</w:t>
            </w:r>
          </w:p>
        </w:tc>
        <w:tc>
          <w:tcPr>
            <w:tcW w:w="1100" w:type="dxa"/>
            <w:tcBorders>
              <w:top w:val="single" w:sz="4" w:space="0" w:color="auto"/>
              <w:left w:val="single" w:sz="4" w:space="0" w:color="auto"/>
              <w:bottom w:val="single" w:sz="4" w:space="0" w:color="auto"/>
              <w:right w:val="single" w:sz="4" w:space="0" w:color="auto"/>
            </w:tcBorders>
          </w:tcPr>
          <w:p w14:paraId="17D33668"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1CDAFF03" w14:textId="77777777" w:rsidR="00070F1B" w:rsidRDefault="000D7E50">
            <w:pPr>
              <w:spacing w:line="360" w:lineRule="auto"/>
              <w:rPr>
                <w:szCs w:val="21"/>
              </w:rPr>
            </w:pPr>
            <w:r>
              <w:rPr>
                <w:rFonts w:hint="eastAsia"/>
                <w:szCs w:val="21"/>
              </w:rPr>
              <w:t>wechat-</w:t>
            </w:r>
            <w:r>
              <w:rPr>
                <w:rFonts w:hint="eastAsia"/>
                <w:szCs w:val="21"/>
              </w:rPr>
              <w:t>微信支付</w:t>
            </w:r>
          </w:p>
          <w:p w14:paraId="1875D7A8" w14:textId="77777777" w:rsidR="00070F1B" w:rsidRDefault="000D7E50">
            <w:pPr>
              <w:spacing w:line="360" w:lineRule="auto"/>
              <w:rPr>
                <w:szCs w:val="21"/>
              </w:rPr>
            </w:pPr>
            <w:r>
              <w:rPr>
                <w:rFonts w:hint="eastAsia"/>
                <w:szCs w:val="21"/>
              </w:rPr>
              <w:t>alipay-</w:t>
            </w:r>
            <w:r>
              <w:rPr>
                <w:rFonts w:hint="eastAsia"/>
                <w:szCs w:val="21"/>
              </w:rPr>
              <w:t>支付宝支付</w:t>
            </w:r>
          </w:p>
          <w:p w14:paraId="7BDEF908" w14:textId="77777777" w:rsidR="00070F1B" w:rsidRDefault="000D7E50">
            <w:pPr>
              <w:spacing w:line="360" w:lineRule="auto"/>
              <w:rPr>
                <w:szCs w:val="21"/>
              </w:rPr>
            </w:pPr>
            <w:r>
              <w:rPr>
                <w:rFonts w:hint="eastAsia"/>
                <w:szCs w:val="21"/>
              </w:rPr>
              <w:t>unionpay-</w:t>
            </w:r>
            <w:r>
              <w:rPr>
                <w:rFonts w:hint="eastAsia"/>
                <w:szCs w:val="21"/>
              </w:rPr>
              <w:t>银联</w:t>
            </w:r>
          </w:p>
          <w:p w14:paraId="3404A02B" w14:textId="77777777" w:rsidR="00070F1B" w:rsidRDefault="000D7E50">
            <w:pPr>
              <w:spacing w:line="360" w:lineRule="auto"/>
              <w:rPr>
                <w:szCs w:val="21"/>
              </w:rPr>
            </w:pPr>
            <w:r>
              <w:rPr>
                <w:rFonts w:hint="eastAsia"/>
                <w:szCs w:val="21"/>
              </w:rPr>
              <w:t>refundStatus</w:t>
            </w:r>
          </w:p>
          <w:p w14:paraId="308159A1"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0203523B"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6D5B988B" w14:textId="77777777" w:rsidR="00070F1B" w:rsidRDefault="000D7E50">
            <w:pPr>
              <w:spacing w:line="360" w:lineRule="auto"/>
              <w:rPr>
                <w:szCs w:val="21"/>
              </w:rPr>
            </w:pPr>
            <w:r>
              <w:rPr>
                <w:rFonts w:hint="eastAsia"/>
                <w:szCs w:val="21"/>
              </w:rPr>
              <w:t>billTime</w:t>
            </w:r>
          </w:p>
        </w:tc>
        <w:tc>
          <w:tcPr>
            <w:tcW w:w="1993" w:type="dxa"/>
            <w:tcBorders>
              <w:top w:val="single" w:sz="4" w:space="0" w:color="auto"/>
              <w:left w:val="single" w:sz="4" w:space="0" w:color="auto"/>
              <w:bottom w:val="single" w:sz="4" w:space="0" w:color="auto"/>
              <w:right w:val="single" w:sz="4" w:space="0" w:color="auto"/>
            </w:tcBorders>
          </w:tcPr>
          <w:p w14:paraId="6DF7F4B8" w14:textId="77777777" w:rsidR="00070F1B" w:rsidRDefault="000D7E50">
            <w:pPr>
              <w:spacing w:line="360" w:lineRule="auto"/>
              <w:rPr>
                <w:szCs w:val="21"/>
              </w:rPr>
            </w:pPr>
            <w:r>
              <w:rPr>
                <w:rFonts w:hint="eastAsia"/>
                <w:szCs w:val="21"/>
              </w:rPr>
              <w:t>第三方支付平台清算日期</w:t>
            </w:r>
          </w:p>
        </w:tc>
        <w:tc>
          <w:tcPr>
            <w:tcW w:w="922" w:type="dxa"/>
            <w:tcBorders>
              <w:top w:val="single" w:sz="4" w:space="0" w:color="auto"/>
              <w:left w:val="single" w:sz="4" w:space="0" w:color="auto"/>
              <w:bottom w:val="single" w:sz="4" w:space="0" w:color="auto"/>
              <w:right w:val="single" w:sz="4" w:space="0" w:color="auto"/>
            </w:tcBorders>
          </w:tcPr>
          <w:p w14:paraId="5C742A28" w14:textId="77777777" w:rsidR="00070F1B" w:rsidRDefault="000D7E50">
            <w:pPr>
              <w:spacing w:line="360" w:lineRule="auto"/>
              <w:rPr>
                <w:szCs w:val="21"/>
              </w:rPr>
            </w:pPr>
            <w:r>
              <w:rPr>
                <w:rFonts w:hint="eastAsia"/>
                <w:szCs w:val="21"/>
              </w:rPr>
              <w:t>日期格式</w:t>
            </w:r>
          </w:p>
        </w:tc>
        <w:tc>
          <w:tcPr>
            <w:tcW w:w="1106" w:type="dxa"/>
            <w:tcBorders>
              <w:top w:val="single" w:sz="4" w:space="0" w:color="auto"/>
              <w:left w:val="single" w:sz="4" w:space="0" w:color="auto"/>
              <w:bottom w:val="single" w:sz="4" w:space="0" w:color="auto"/>
              <w:right w:val="single" w:sz="4" w:space="0" w:color="auto"/>
            </w:tcBorders>
            <w:vAlign w:val="center"/>
          </w:tcPr>
          <w:p w14:paraId="6F822F59"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705F5BF8"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15583601" w14:textId="77777777" w:rsidR="00070F1B" w:rsidRDefault="000D7E50">
            <w:pPr>
              <w:spacing w:line="360" w:lineRule="auto"/>
              <w:rPr>
                <w:szCs w:val="21"/>
              </w:rPr>
            </w:pPr>
            <w:r>
              <w:rPr>
                <w:rFonts w:hint="eastAsia"/>
                <w:szCs w:val="21"/>
              </w:rPr>
              <w:t>refundStatus</w:t>
            </w:r>
          </w:p>
          <w:p w14:paraId="741C700B"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bl>
    <w:p w14:paraId="54765B34" w14:textId="77777777" w:rsidR="00070F1B" w:rsidRDefault="000D7E50">
      <w:pPr>
        <w:spacing w:line="360" w:lineRule="auto"/>
        <w:rPr>
          <w:lang w:eastAsia="zh-Hans"/>
        </w:rPr>
      </w:pPr>
      <w:r>
        <w:rPr>
          <w:rFonts w:hint="eastAsia"/>
          <w:lang w:eastAsia="zh-Hans"/>
        </w:rPr>
        <w:t>示例：</w:t>
      </w:r>
    </w:p>
    <w:p w14:paraId="5B95B574" w14:textId="77777777" w:rsidR="00070F1B" w:rsidRDefault="000D7E50">
      <w:pPr>
        <w:spacing w:line="360" w:lineRule="auto"/>
        <w:ind w:firstLine="420"/>
        <w:rPr>
          <w:lang w:eastAsia="zh-Hans"/>
        </w:rPr>
      </w:pPr>
      <w:r>
        <w:rPr>
          <w:lang w:eastAsia="zh-Hans"/>
        </w:rPr>
        <w:t>{</w:t>
      </w:r>
    </w:p>
    <w:p w14:paraId="195F12A3" w14:textId="77777777" w:rsidR="00070F1B" w:rsidRDefault="000D7E50">
      <w:pPr>
        <w:spacing w:line="360" w:lineRule="auto"/>
        <w:ind w:firstLine="420"/>
        <w:rPr>
          <w:lang w:eastAsia="zh-Hans"/>
        </w:rPr>
      </w:pPr>
      <w:r>
        <w:rPr>
          <w:lang w:eastAsia="zh-Hans"/>
        </w:rPr>
        <w:tab/>
        <w:t>"infno": "SE05",</w:t>
      </w:r>
    </w:p>
    <w:p w14:paraId="6F5AB57A" w14:textId="77777777" w:rsidR="00070F1B" w:rsidRDefault="000D7E50">
      <w:pPr>
        <w:spacing w:line="360" w:lineRule="auto"/>
        <w:ind w:firstLine="420"/>
        <w:rPr>
          <w:lang w:eastAsia="zh-Hans"/>
        </w:rPr>
      </w:pPr>
      <w:r>
        <w:rPr>
          <w:lang w:eastAsia="zh-Hans"/>
        </w:rPr>
        <w:tab/>
        <w:t>"msgid": null,</w:t>
      </w:r>
    </w:p>
    <w:p w14:paraId="05F1075B" w14:textId="77777777" w:rsidR="00070F1B" w:rsidRDefault="000D7E50">
      <w:pPr>
        <w:spacing w:line="360" w:lineRule="auto"/>
        <w:ind w:firstLine="420"/>
        <w:rPr>
          <w:lang w:eastAsia="zh-Hans"/>
        </w:rPr>
      </w:pPr>
      <w:r>
        <w:rPr>
          <w:lang w:eastAsia="zh-Hans"/>
        </w:rPr>
        <w:tab/>
        <w:t>"infver": null,</w:t>
      </w:r>
    </w:p>
    <w:p w14:paraId="0AB3CF41" w14:textId="77777777" w:rsidR="00070F1B" w:rsidRDefault="000D7E50">
      <w:pPr>
        <w:spacing w:line="360" w:lineRule="auto"/>
        <w:ind w:firstLine="420"/>
        <w:rPr>
          <w:lang w:eastAsia="zh-Hans"/>
        </w:rPr>
      </w:pPr>
      <w:r>
        <w:rPr>
          <w:lang w:eastAsia="zh-Hans"/>
        </w:rPr>
        <w:tab/>
        <w:t>"opter": null,</w:t>
      </w:r>
    </w:p>
    <w:p w14:paraId="2F22B600" w14:textId="77777777" w:rsidR="00070F1B" w:rsidRDefault="000D7E50">
      <w:pPr>
        <w:spacing w:line="360" w:lineRule="auto"/>
        <w:ind w:firstLine="420"/>
        <w:rPr>
          <w:lang w:eastAsia="zh-Hans"/>
        </w:rPr>
      </w:pPr>
      <w:r>
        <w:rPr>
          <w:lang w:eastAsia="zh-Hans"/>
        </w:rPr>
        <w:tab/>
        <w:t>"infcode": null,</w:t>
      </w:r>
    </w:p>
    <w:p w14:paraId="61ACD91E" w14:textId="77777777" w:rsidR="00070F1B" w:rsidRDefault="000D7E50">
      <w:pPr>
        <w:spacing w:line="360" w:lineRule="auto"/>
        <w:ind w:firstLine="420"/>
        <w:rPr>
          <w:lang w:eastAsia="zh-Hans"/>
        </w:rPr>
      </w:pPr>
      <w:r>
        <w:rPr>
          <w:lang w:eastAsia="zh-Hans"/>
        </w:rPr>
        <w:tab/>
        <w:t>"inf_refmsgid": null,</w:t>
      </w:r>
    </w:p>
    <w:p w14:paraId="3F1239CD" w14:textId="77777777" w:rsidR="00070F1B" w:rsidRDefault="000D7E50">
      <w:pPr>
        <w:spacing w:line="360" w:lineRule="auto"/>
        <w:ind w:firstLine="420"/>
        <w:rPr>
          <w:lang w:eastAsia="zh-Hans"/>
        </w:rPr>
      </w:pPr>
      <w:r>
        <w:rPr>
          <w:lang w:eastAsia="zh-Hans"/>
        </w:rPr>
        <w:tab/>
        <w:t>"refmsg_time": null,</w:t>
      </w:r>
    </w:p>
    <w:p w14:paraId="39404883" w14:textId="77777777" w:rsidR="00070F1B" w:rsidRDefault="000D7E50">
      <w:pPr>
        <w:spacing w:line="360" w:lineRule="auto"/>
        <w:ind w:firstLine="420"/>
        <w:rPr>
          <w:lang w:eastAsia="zh-Hans"/>
        </w:rPr>
      </w:pPr>
      <w:r>
        <w:rPr>
          <w:lang w:eastAsia="zh-Hans"/>
        </w:rPr>
        <w:tab/>
        <w:t>"respond_time": null,</w:t>
      </w:r>
    </w:p>
    <w:p w14:paraId="722A97AA" w14:textId="77777777" w:rsidR="00070F1B" w:rsidRDefault="000D7E50">
      <w:pPr>
        <w:spacing w:line="360" w:lineRule="auto"/>
        <w:ind w:firstLine="420"/>
        <w:rPr>
          <w:lang w:eastAsia="zh-Hans"/>
        </w:rPr>
      </w:pPr>
      <w:r>
        <w:rPr>
          <w:lang w:eastAsia="zh-Hans"/>
        </w:rPr>
        <w:tab/>
        <w:t>"err_msg": null,</w:t>
      </w:r>
    </w:p>
    <w:p w14:paraId="670938EF" w14:textId="77777777" w:rsidR="00070F1B" w:rsidRDefault="000D7E50">
      <w:pPr>
        <w:spacing w:line="360" w:lineRule="auto"/>
        <w:ind w:firstLine="420"/>
        <w:rPr>
          <w:lang w:eastAsia="zh-Hans"/>
        </w:rPr>
      </w:pPr>
      <w:r>
        <w:rPr>
          <w:lang w:eastAsia="zh-Hans"/>
        </w:rPr>
        <w:tab/>
        <w:t>"warn_msg": null,</w:t>
      </w:r>
    </w:p>
    <w:p w14:paraId="67DA237B" w14:textId="77777777" w:rsidR="00070F1B" w:rsidRDefault="000D7E50">
      <w:pPr>
        <w:spacing w:line="360" w:lineRule="auto"/>
        <w:ind w:firstLine="420"/>
        <w:rPr>
          <w:lang w:eastAsia="zh-Hans"/>
        </w:rPr>
      </w:pPr>
      <w:r>
        <w:rPr>
          <w:lang w:eastAsia="zh-Hans"/>
        </w:rPr>
        <w:tab/>
        <w:t>"signtype": null,</w:t>
      </w:r>
    </w:p>
    <w:p w14:paraId="36900CC9" w14:textId="77777777" w:rsidR="00070F1B" w:rsidRDefault="000D7E50">
      <w:pPr>
        <w:spacing w:line="360" w:lineRule="auto"/>
        <w:ind w:firstLine="420"/>
        <w:rPr>
          <w:lang w:eastAsia="zh-Hans"/>
        </w:rPr>
      </w:pPr>
      <w:r>
        <w:rPr>
          <w:lang w:eastAsia="zh-Hans"/>
        </w:rPr>
        <w:tab/>
        <w:t>"cainfo": null,</w:t>
      </w:r>
    </w:p>
    <w:p w14:paraId="4F475276" w14:textId="77777777" w:rsidR="00070F1B" w:rsidRDefault="000D7E50">
      <w:pPr>
        <w:spacing w:line="360" w:lineRule="auto"/>
        <w:ind w:firstLine="420"/>
        <w:rPr>
          <w:lang w:eastAsia="zh-Hans"/>
        </w:rPr>
      </w:pPr>
      <w:r>
        <w:rPr>
          <w:lang w:eastAsia="zh-Hans"/>
        </w:rPr>
        <w:tab/>
        <w:t>"output": {</w:t>
      </w:r>
    </w:p>
    <w:p w14:paraId="7E3351BB" w14:textId="77777777" w:rsidR="00070F1B" w:rsidRDefault="000D7E50">
      <w:pPr>
        <w:spacing w:line="360" w:lineRule="auto"/>
        <w:ind w:firstLine="420"/>
        <w:rPr>
          <w:lang w:eastAsia="zh-Hans"/>
        </w:rPr>
      </w:pPr>
      <w:r>
        <w:rPr>
          <w:lang w:eastAsia="zh-Hans"/>
        </w:rPr>
        <w:tab/>
      </w:r>
      <w:r>
        <w:rPr>
          <w:lang w:eastAsia="zh-Hans"/>
        </w:rPr>
        <w:tab/>
        <w:t>"ecToken": "310000ect7tf9a003v0b230aa80000f60289ab",</w:t>
      </w:r>
    </w:p>
    <w:p w14:paraId="11D35D1C" w14:textId="77777777" w:rsidR="00070F1B" w:rsidRDefault="000D7E50">
      <w:pPr>
        <w:spacing w:line="360" w:lineRule="auto"/>
        <w:ind w:firstLine="420"/>
        <w:rPr>
          <w:lang w:eastAsia="zh-Hans"/>
        </w:rPr>
      </w:pPr>
      <w:r>
        <w:rPr>
          <w:lang w:eastAsia="zh-Hans"/>
        </w:rPr>
        <w:tab/>
      </w:r>
      <w:r>
        <w:rPr>
          <w:lang w:eastAsia="zh-Hans"/>
        </w:rPr>
        <w:tab/>
        <w:t>"refundStatus": "1",</w:t>
      </w:r>
    </w:p>
    <w:p w14:paraId="74A7BD7B" w14:textId="77777777" w:rsidR="00070F1B" w:rsidRDefault="000D7E50">
      <w:pPr>
        <w:spacing w:line="360" w:lineRule="auto"/>
        <w:ind w:firstLine="420"/>
        <w:rPr>
          <w:lang w:eastAsia="zh-Hans"/>
        </w:rPr>
      </w:pPr>
      <w:r>
        <w:rPr>
          <w:lang w:eastAsia="zh-Hans"/>
        </w:rPr>
        <w:lastRenderedPageBreak/>
        <w:tab/>
      </w:r>
      <w:r>
        <w:rPr>
          <w:lang w:eastAsia="zh-Hans"/>
        </w:rPr>
        <w:tab/>
        <w:t>"rmt": "2022-03-03 21:10:14",</w:t>
      </w:r>
    </w:p>
    <w:p w14:paraId="621D0E5E" w14:textId="77777777" w:rsidR="00070F1B" w:rsidRDefault="000D7E50">
      <w:pPr>
        <w:spacing w:line="360" w:lineRule="auto"/>
        <w:ind w:firstLine="420"/>
        <w:rPr>
          <w:lang w:eastAsia="zh-Hans"/>
        </w:rPr>
      </w:pPr>
      <w:r>
        <w:rPr>
          <w:lang w:eastAsia="zh-Hans"/>
        </w:rPr>
        <w:tab/>
      </w:r>
      <w:r>
        <w:rPr>
          <w:lang w:eastAsia="zh-Hans"/>
        </w:rPr>
        <w:tab/>
        <w:t>"orderNo": "H3101100005320220303205350000550346",</w:t>
      </w:r>
    </w:p>
    <w:p w14:paraId="0FBD2190" w14:textId="77777777" w:rsidR="00070F1B" w:rsidRDefault="000D7E50">
      <w:pPr>
        <w:spacing w:line="360" w:lineRule="auto"/>
        <w:ind w:firstLine="420"/>
        <w:rPr>
          <w:lang w:eastAsia="zh-Hans"/>
        </w:rPr>
      </w:pPr>
      <w:r>
        <w:rPr>
          <w:lang w:eastAsia="zh-Hans"/>
        </w:rPr>
        <w:tab/>
      </w:r>
      <w:r>
        <w:rPr>
          <w:lang w:eastAsia="zh-Hans"/>
        </w:rPr>
        <w:tab/>
        <w:t>"refundNo": "TEST-TK-1299a014f5ab",</w:t>
      </w:r>
    </w:p>
    <w:p w14:paraId="65BD5CFD" w14:textId="77777777" w:rsidR="00070F1B" w:rsidRDefault="000D7E50">
      <w:pPr>
        <w:spacing w:line="360" w:lineRule="auto"/>
        <w:ind w:firstLine="420"/>
        <w:rPr>
          <w:lang w:eastAsia="zh-Hans"/>
        </w:rPr>
      </w:pPr>
      <w:r>
        <w:rPr>
          <w:lang w:eastAsia="zh-Hans"/>
        </w:rPr>
        <w:tab/>
      </w:r>
      <w:r>
        <w:rPr>
          <w:lang w:eastAsia="zh-Hans"/>
        </w:rPr>
        <w:tab/>
        <w:t>"amount": "5000.00",</w:t>
      </w:r>
    </w:p>
    <w:p w14:paraId="2CA54149" w14:textId="77777777" w:rsidR="00070F1B" w:rsidRDefault="000D7E50">
      <w:pPr>
        <w:spacing w:line="360" w:lineRule="auto"/>
        <w:ind w:firstLine="420"/>
        <w:rPr>
          <w:lang w:eastAsia="zh-Hans"/>
        </w:rPr>
      </w:pPr>
      <w:r>
        <w:rPr>
          <w:lang w:eastAsia="zh-Hans"/>
        </w:rPr>
        <w:tab/>
      </w:r>
      <w:r>
        <w:rPr>
          <w:lang w:eastAsia="zh-Hans"/>
        </w:rPr>
        <w:tab/>
        <w:t>"channel": "alipay",</w:t>
      </w:r>
    </w:p>
    <w:p w14:paraId="5AC64C29" w14:textId="77777777" w:rsidR="00070F1B" w:rsidRDefault="000D7E50">
      <w:pPr>
        <w:spacing w:line="360" w:lineRule="auto"/>
        <w:ind w:firstLine="420"/>
        <w:rPr>
          <w:lang w:eastAsia="zh-Hans"/>
        </w:rPr>
      </w:pPr>
      <w:r>
        <w:rPr>
          <w:lang w:eastAsia="zh-Hans"/>
        </w:rPr>
        <w:tab/>
      </w:r>
      <w:r>
        <w:rPr>
          <w:lang w:eastAsia="zh-Hans"/>
        </w:rPr>
        <w:tab/>
        <w:t>"billTime": "20220303"</w:t>
      </w:r>
    </w:p>
    <w:p w14:paraId="0464950B" w14:textId="77777777" w:rsidR="00070F1B" w:rsidRDefault="000D7E50">
      <w:pPr>
        <w:spacing w:line="360" w:lineRule="auto"/>
        <w:ind w:firstLine="420"/>
        <w:rPr>
          <w:lang w:eastAsia="zh-Hans"/>
        </w:rPr>
      </w:pPr>
      <w:r>
        <w:rPr>
          <w:lang w:eastAsia="zh-Hans"/>
        </w:rPr>
        <w:tab/>
        <w:t>},</w:t>
      </w:r>
    </w:p>
    <w:p w14:paraId="21B679CD" w14:textId="77777777" w:rsidR="00070F1B" w:rsidRDefault="000D7E50">
      <w:pPr>
        <w:spacing w:line="360" w:lineRule="auto"/>
        <w:ind w:firstLine="420"/>
        <w:rPr>
          <w:lang w:eastAsia="zh-Hans"/>
        </w:rPr>
      </w:pPr>
      <w:r>
        <w:rPr>
          <w:lang w:eastAsia="zh-Hans"/>
        </w:rPr>
        <w:tab/>
        <w:t>"mdtrtarea_admvs": null,</w:t>
      </w:r>
    </w:p>
    <w:p w14:paraId="706B66CA" w14:textId="77777777" w:rsidR="00070F1B" w:rsidRDefault="000D7E50">
      <w:pPr>
        <w:spacing w:line="360" w:lineRule="auto"/>
        <w:ind w:firstLine="420"/>
        <w:rPr>
          <w:lang w:eastAsia="zh-Hans"/>
        </w:rPr>
      </w:pPr>
      <w:r>
        <w:rPr>
          <w:lang w:eastAsia="zh-Hans"/>
        </w:rPr>
        <w:tab/>
        <w:t>"insuplc_admdvs": null,</w:t>
      </w:r>
    </w:p>
    <w:p w14:paraId="635351DC" w14:textId="77777777" w:rsidR="00070F1B" w:rsidRDefault="000D7E50">
      <w:pPr>
        <w:spacing w:line="360" w:lineRule="auto"/>
        <w:ind w:firstLine="420"/>
        <w:rPr>
          <w:lang w:eastAsia="zh-Hans"/>
        </w:rPr>
      </w:pPr>
      <w:r>
        <w:rPr>
          <w:lang w:eastAsia="zh-Hans"/>
        </w:rPr>
        <w:tab/>
        <w:t>"recer_sys_code": null,</w:t>
      </w:r>
    </w:p>
    <w:p w14:paraId="0E785624" w14:textId="77777777" w:rsidR="00070F1B" w:rsidRDefault="000D7E50">
      <w:pPr>
        <w:spacing w:line="360" w:lineRule="auto"/>
        <w:ind w:firstLine="420"/>
        <w:rPr>
          <w:lang w:eastAsia="zh-Hans"/>
        </w:rPr>
      </w:pPr>
      <w:r>
        <w:rPr>
          <w:lang w:eastAsia="zh-Hans"/>
        </w:rPr>
        <w:tab/>
        <w:t>"dev_no": null,</w:t>
      </w:r>
    </w:p>
    <w:p w14:paraId="398D682A" w14:textId="77777777" w:rsidR="00070F1B" w:rsidRDefault="000D7E50">
      <w:pPr>
        <w:spacing w:line="360" w:lineRule="auto"/>
        <w:ind w:firstLine="420"/>
        <w:rPr>
          <w:lang w:eastAsia="zh-Hans"/>
        </w:rPr>
      </w:pPr>
      <w:r>
        <w:rPr>
          <w:lang w:eastAsia="zh-Hans"/>
        </w:rPr>
        <w:tab/>
        <w:t>"dev_safe_info": null,</w:t>
      </w:r>
    </w:p>
    <w:p w14:paraId="00E1D8DF" w14:textId="77777777" w:rsidR="00070F1B" w:rsidRDefault="000D7E50">
      <w:pPr>
        <w:spacing w:line="360" w:lineRule="auto"/>
        <w:ind w:firstLine="420"/>
        <w:rPr>
          <w:lang w:eastAsia="zh-Hans"/>
        </w:rPr>
      </w:pPr>
      <w:r>
        <w:rPr>
          <w:lang w:eastAsia="zh-Hans"/>
        </w:rPr>
        <w:tab/>
        <w:t>"opter_type": null,</w:t>
      </w:r>
    </w:p>
    <w:p w14:paraId="73498CAB" w14:textId="77777777" w:rsidR="00070F1B" w:rsidRDefault="000D7E50">
      <w:pPr>
        <w:spacing w:line="360" w:lineRule="auto"/>
        <w:ind w:firstLine="420"/>
        <w:rPr>
          <w:lang w:eastAsia="zh-Hans"/>
        </w:rPr>
      </w:pPr>
      <w:r>
        <w:rPr>
          <w:lang w:eastAsia="zh-Hans"/>
        </w:rPr>
        <w:tab/>
        <w:t>"opter_name": null,</w:t>
      </w:r>
    </w:p>
    <w:p w14:paraId="67A67C06" w14:textId="77777777" w:rsidR="00070F1B" w:rsidRDefault="000D7E50">
      <w:pPr>
        <w:spacing w:line="360" w:lineRule="auto"/>
        <w:ind w:firstLine="420"/>
        <w:rPr>
          <w:lang w:eastAsia="zh-Hans"/>
        </w:rPr>
      </w:pPr>
      <w:r>
        <w:rPr>
          <w:lang w:eastAsia="zh-Hans"/>
        </w:rPr>
        <w:tab/>
        <w:t>"inf_time": null,</w:t>
      </w:r>
    </w:p>
    <w:p w14:paraId="78F0D9F4" w14:textId="77777777" w:rsidR="00070F1B" w:rsidRDefault="000D7E50">
      <w:pPr>
        <w:spacing w:line="360" w:lineRule="auto"/>
        <w:ind w:firstLine="420"/>
        <w:rPr>
          <w:lang w:eastAsia="zh-Hans"/>
        </w:rPr>
      </w:pPr>
      <w:r>
        <w:rPr>
          <w:lang w:eastAsia="zh-Hans"/>
        </w:rPr>
        <w:tab/>
        <w:t>"fixmedins_code": "H31011000053",</w:t>
      </w:r>
    </w:p>
    <w:p w14:paraId="4AE6556F" w14:textId="77777777" w:rsidR="00070F1B" w:rsidRDefault="000D7E50">
      <w:pPr>
        <w:spacing w:line="360" w:lineRule="auto"/>
        <w:ind w:firstLine="420"/>
        <w:rPr>
          <w:lang w:eastAsia="zh-Hans"/>
        </w:rPr>
      </w:pPr>
      <w:r>
        <w:rPr>
          <w:lang w:eastAsia="zh-Hans"/>
        </w:rPr>
        <w:tab/>
        <w:t>"fixmedins_name": null,</w:t>
      </w:r>
    </w:p>
    <w:p w14:paraId="01685D78" w14:textId="77777777" w:rsidR="00070F1B" w:rsidRDefault="000D7E50">
      <w:pPr>
        <w:spacing w:line="360" w:lineRule="auto"/>
        <w:ind w:firstLine="420"/>
        <w:rPr>
          <w:lang w:eastAsia="zh-Hans"/>
        </w:rPr>
      </w:pPr>
      <w:r>
        <w:rPr>
          <w:lang w:eastAsia="zh-Hans"/>
        </w:rPr>
        <w:tab/>
        <w:t>"sign_no": null</w:t>
      </w:r>
    </w:p>
    <w:p w14:paraId="1BD6656A" w14:textId="77777777" w:rsidR="00070F1B" w:rsidRDefault="000D7E50">
      <w:pPr>
        <w:spacing w:line="360" w:lineRule="auto"/>
        <w:ind w:firstLine="420"/>
        <w:rPr>
          <w:lang w:eastAsia="zh-Hans"/>
        </w:rPr>
      </w:pPr>
      <w:r>
        <w:rPr>
          <w:lang w:eastAsia="zh-Hans"/>
        </w:rPr>
        <w:t>}</w:t>
      </w:r>
    </w:p>
    <w:p w14:paraId="0AFD5C6B" w14:textId="77777777" w:rsidR="00070F1B" w:rsidRDefault="000D7E50">
      <w:pPr>
        <w:pStyle w:val="4"/>
        <w:widowControl/>
        <w:tabs>
          <w:tab w:val="clear" w:pos="432"/>
        </w:tabs>
        <w:jc w:val="left"/>
      </w:pPr>
      <w:r>
        <w:rPr>
          <w:rFonts w:hint="eastAsia"/>
        </w:rPr>
        <w:t>出参</w:t>
      </w:r>
    </w:p>
    <w:p w14:paraId="34CF29BC" w14:textId="77777777" w:rsidR="00070F1B" w:rsidRDefault="000D7E50">
      <w:pPr>
        <w:ind w:left="420"/>
        <w:rPr>
          <w:lang w:eastAsia="zh-Hans"/>
        </w:rPr>
      </w:pPr>
      <w:r>
        <w:rPr>
          <w:rFonts w:hint="eastAsia"/>
          <w:lang w:eastAsia="zh-Hans"/>
        </w:rPr>
        <w:t>医疗机构如若接受到推送数据，需返回</w:t>
      </w:r>
      <w:r>
        <w:rPr>
          <w:rFonts w:hint="eastAsia"/>
          <w:lang w:eastAsia="zh-Hans"/>
        </w:rPr>
        <w:t xml:space="preserve">JSON </w:t>
      </w:r>
      <w:r>
        <w:rPr>
          <w:rFonts w:hint="eastAsia"/>
          <w:lang w:eastAsia="zh-Hans"/>
        </w:rPr>
        <w:t>报文</w:t>
      </w:r>
    </w:p>
    <w:p w14:paraId="0A80DD9D" w14:textId="77777777" w:rsidR="00070F1B" w:rsidRDefault="000D7E50">
      <w:pPr>
        <w:ind w:left="420" w:firstLine="420"/>
        <w:rPr>
          <w:lang w:eastAsia="zh-Hans"/>
        </w:rPr>
      </w:pPr>
      <w:r>
        <w:rPr>
          <w:lang w:eastAsia="zh-Hans"/>
        </w:rPr>
        <w:t>{</w:t>
      </w:r>
    </w:p>
    <w:p w14:paraId="0CC296BC" w14:textId="77777777" w:rsidR="00070F1B" w:rsidRDefault="000D7E50">
      <w:pPr>
        <w:ind w:left="420" w:firstLine="420"/>
        <w:rPr>
          <w:lang w:eastAsia="zh-Hans"/>
        </w:rPr>
      </w:pPr>
      <w:r>
        <w:rPr>
          <w:lang w:eastAsia="zh-Hans"/>
        </w:rPr>
        <w:tab/>
        <w:t>"infcode": 0</w:t>
      </w:r>
    </w:p>
    <w:p w14:paraId="201D5918" w14:textId="6A2EEF5E" w:rsidR="00070F1B" w:rsidRDefault="000D7E50">
      <w:pPr>
        <w:ind w:left="420" w:firstLine="420"/>
        <w:rPr>
          <w:lang w:eastAsia="zh-Hans"/>
        </w:rPr>
      </w:pPr>
      <w:r>
        <w:rPr>
          <w:lang w:eastAsia="zh-Hans"/>
        </w:rPr>
        <w:t>}</w:t>
      </w:r>
    </w:p>
    <w:p w14:paraId="25A1E4EF" w14:textId="77777777" w:rsidR="007A6CB8" w:rsidRDefault="007A6CB8">
      <w:pPr>
        <w:ind w:left="420" w:firstLine="420"/>
        <w:rPr>
          <w:lang w:eastAsia="zh-Hans"/>
        </w:rPr>
      </w:pPr>
    </w:p>
    <w:p w14:paraId="20EF9EB0" w14:textId="77777777" w:rsidR="00070F1B" w:rsidRDefault="000D7E50">
      <w:pPr>
        <w:pStyle w:val="3"/>
        <w:numPr>
          <w:ilvl w:val="1"/>
          <w:numId w:val="1"/>
        </w:numPr>
      </w:pPr>
      <w:r>
        <w:t xml:space="preserve"> SE06-</w:t>
      </w:r>
      <w:r>
        <w:t>现金退款结果</w:t>
      </w:r>
      <w:r>
        <w:rPr>
          <w:rFonts w:hint="eastAsia"/>
          <w:lang w:eastAsia="zh-Hans"/>
        </w:rPr>
        <w:t>查询</w:t>
      </w:r>
    </w:p>
    <w:p w14:paraId="23A7812C" w14:textId="77777777" w:rsidR="00070F1B" w:rsidRDefault="000D7E50">
      <w:pPr>
        <w:pStyle w:val="4"/>
        <w:numPr>
          <w:ilvl w:val="2"/>
          <w:numId w:val="1"/>
        </w:numPr>
        <w:tabs>
          <w:tab w:val="clear" w:pos="862"/>
        </w:tabs>
        <w:rPr>
          <w:lang w:eastAsia="zh-Hans"/>
        </w:rPr>
      </w:pPr>
      <w:r>
        <w:rPr>
          <w:rFonts w:hint="eastAsia"/>
          <w:lang w:eastAsia="zh-Hans"/>
        </w:rPr>
        <w:t>说明</w:t>
      </w:r>
    </w:p>
    <w:p w14:paraId="6C132BCB"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沿用原逻辑，入参和出参的报文头分别更换为国家平台接口输入和输出报文头，报文头中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06</w:t>
      </w:r>
      <w:r>
        <w:rPr>
          <w:rFonts w:ascii="宋体" w:eastAsia="宋体" w:hAnsi="宋体" w:cs="宋体" w:hint="eastAsia"/>
          <w:kern w:val="0"/>
          <w:sz w:val="24"/>
          <w:lang w:eastAsia="zh-Hans"/>
        </w:rPr>
        <w:t>。</w:t>
      </w:r>
    </w:p>
    <w:p w14:paraId="3683F2C9" w14:textId="77777777" w:rsidR="00070F1B" w:rsidRDefault="000D7E50">
      <w:pPr>
        <w:pStyle w:val="4"/>
        <w:widowControl/>
        <w:tabs>
          <w:tab w:val="clear" w:pos="432"/>
        </w:tabs>
        <w:jc w:val="left"/>
      </w:pPr>
      <w:r>
        <w:rPr>
          <w:rFonts w:hint="eastAsia"/>
        </w:rPr>
        <w:lastRenderedPageBreak/>
        <w:t>入参</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113"/>
        <w:gridCol w:w="961"/>
        <w:gridCol w:w="1151"/>
        <w:gridCol w:w="1151"/>
        <w:gridCol w:w="1296"/>
      </w:tblGrid>
      <w:tr w:rsidR="00070F1B" w14:paraId="6D47879B" w14:textId="77777777">
        <w:trPr>
          <w:jc w:val="center"/>
        </w:trPr>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5D7C4" w14:textId="77777777" w:rsidR="00070F1B" w:rsidRDefault="000D7E50">
            <w:pPr>
              <w:spacing w:line="360" w:lineRule="auto"/>
              <w:jc w:val="center"/>
              <w:rPr>
                <w:b/>
                <w:szCs w:val="21"/>
              </w:rPr>
            </w:pPr>
            <w:r>
              <w:rPr>
                <w:rFonts w:hint="eastAsia"/>
                <w:b/>
                <w:szCs w:val="21"/>
              </w:rPr>
              <w:t>数据项</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376BD" w14:textId="77777777" w:rsidR="00070F1B" w:rsidRDefault="000D7E50">
            <w:pPr>
              <w:spacing w:line="360" w:lineRule="auto"/>
              <w:jc w:val="center"/>
              <w:rPr>
                <w:b/>
                <w:szCs w:val="21"/>
              </w:rPr>
            </w:pPr>
            <w:r>
              <w:rPr>
                <w:rFonts w:hint="eastAsia"/>
                <w:b/>
                <w:szCs w:val="21"/>
              </w:rPr>
              <w:t>数据项说明</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EDFF1" w14:textId="77777777" w:rsidR="00070F1B" w:rsidRDefault="000D7E50">
            <w:pPr>
              <w:spacing w:line="360" w:lineRule="auto"/>
              <w:jc w:val="center"/>
              <w:rPr>
                <w:b/>
                <w:szCs w:val="21"/>
              </w:rPr>
            </w:pPr>
            <w:r>
              <w:rPr>
                <w:rFonts w:hint="eastAsia"/>
                <w:b/>
                <w:szCs w:val="21"/>
              </w:rPr>
              <w:t>类型</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1EBA1" w14:textId="77777777" w:rsidR="00070F1B" w:rsidRDefault="000D7E50">
            <w:pPr>
              <w:spacing w:line="360" w:lineRule="auto"/>
              <w:jc w:val="center"/>
              <w:rPr>
                <w:b/>
                <w:szCs w:val="21"/>
              </w:rPr>
            </w:pPr>
            <w:r>
              <w:rPr>
                <w:rFonts w:hint="eastAsia"/>
                <w:b/>
                <w:szCs w:val="21"/>
              </w:rPr>
              <w:t>最大长度</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9597B" w14:textId="77777777" w:rsidR="00070F1B" w:rsidRDefault="000D7E50">
            <w:pPr>
              <w:spacing w:line="360" w:lineRule="auto"/>
              <w:jc w:val="center"/>
              <w:rPr>
                <w:b/>
                <w:szCs w:val="21"/>
              </w:rPr>
            </w:pPr>
            <w:r>
              <w:rPr>
                <w:rFonts w:hint="eastAsia"/>
                <w:b/>
                <w:szCs w:val="21"/>
              </w:rPr>
              <w:t>是否可空</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A7CEF" w14:textId="77777777" w:rsidR="00070F1B" w:rsidRDefault="000D7E50">
            <w:pPr>
              <w:spacing w:line="360" w:lineRule="auto"/>
              <w:jc w:val="center"/>
              <w:rPr>
                <w:b/>
                <w:szCs w:val="21"/>
              </w:rPr>
            </w:pPr>
            <w:r>
              <w:rPr>
                <w:rFonts w:hint="eastAsia"/>
                <w:b/>
                <w:szCs w:val="21"/>
              </w:rPr>
              <w:t>备注</w:t>
            </w:r>
          </w:p>
        </w:tc>
      </w:tr>
      <w:tr w:rsidR="00070F1B" w14:paraId="4F6E5662" w14:textId="77777777">
        <w:trPr>
          <w:jc w:val="center"/>
        </w:trPr>
        <w:tc>
          <w:tcPr>
            <w:tcW w:w="1804" w:type="dxa"/>
            <w:tcBorders>
              <w:top w:val="single" w:sz="4" w:space="0" w:color="auto"/>
              <w:left w:val="single" w:sz="4" w:space="0" w:color="auto"/>
              <w:bottom w:val="single" w:sz="4" w:space="0" w:color="auto"/>
              <w:right w:val="single" w:sz="4" w:space="0" w:color="auto"/>
            </w:tcBorders>
          </w:tcPr>
          <w:p w14:paraId="6C2A3AA5" w14:textId="77777777" w:rsidR="00070F1B" w:rsidRDefault="000D7E50">
            <w:pPr>
              <w:spacing w:line="360" w:lineRule="auto"/>
              <w:rPr>
                <w:szCs w:val="21"/>
              </w:rPr>
            </w:pPr>
            <w:r>
              <w:rPr>
                <w:szCs w:val="21"/>
              </w:rPr>
              <w:t>ecToken</w:t>
            </w:r>
          </w:p>
        </w:tc>
        <w:tc>
          <w:tcPr>
            <w:tcW w:w="2113" w:type="dxa"/>
            <w:tcBorders>
              <w:top w:val="single" w:sz="4" w:space="0" w:color="auto"/>
              <w:left w:val="single" w:sz="4" w:space="0" w:color="auto"/>
              <w:bottom w:val="single" w:sz="4" w:space="0" w:color="auto"/>
              <w:right w:val="single" w:sz="4" w:space="0" w:color="auto"/>
            </w:tcBorders>
          </w:tcPr>
          <w:p w14:paraId="2B18C28E" w14:textId="77777777" w:rsidR="00070F1B" w:rsidRDefault="000D7E50">
            <w:pPr>
              <w:spacing w:line="360" w:lineRule="auto"/>
              <w:rPr>
                <w:szCs w:val="21"/>
              </w:rPr>
            </w:pPr>
            <w:r>
              <w:rPr>
                <w:rFonts w:hint="eastAsia"/>
                <w:szCs w:val="21"/>
              </w:rPr>
              <w:t>令牌</w:t>
            </w:r>
          </w:p>
        </w:tc>
        <w:tc>
          <w:tcPr>
            <w:tcW w:w="961" w:type="dxa"/>
            <w:tcBorders>
              <w:top w:val="single" w:sz="4" w:space="0" w:color="auto"/>
              <w:left w:val="single" w:sz="4" w:space="0" w:color="auto"/>
              <w:bottom w:val="single" w:sz="4" w:space="0" w:color="auto"/>
              <w:right w:val="single" w:sz="4" w:space="0" w:color="auto"/>
            </w:tcBorders>
          </w:tcPr>
          <w:p w14:paraId="6FEC89BD" w14:textId="77777777" w:rsidR="00070F1B" w:rsidRDefault="000D7E50">
            <w:pPr>
              <w:spacing w:line="360" w:lineRule="auto"/>
              <w:rPr>
                <w:szCs w:val="21"/>
              </w:rPr>
            </w:pPr>
            <w:r>
              <w:rPr>
                <w:rFonts w:hint="eastAsia"/>
                <w:szCs w:val="21"/>
              </w:rPr>
              <w:t>字符串</w:t>
            </w:r>
          </w:p>
        </w:tc>
        <w:tc>
          <w:tcPr>
            <w:tcW w:w="1151" w:type="dxa"/>
            <w:tcBorders>
              <w:top w:val="single" w:sz="4" w:space="0" w:color="auto"/>
              <w:left w:val="single" w:sz="4" w:space="0" w:color="auto"/>
              <w:bottom w:val="single" w:sz="4" w:space="0" w:color="auto"/>
              <w:right w:val="single" w:sz="4" w:space="0" w:color="auto"/>
            </w:tcBorders>
            <w:vAlign w:val="center"/>
          </w:tcPr>
          <w:p w14:paraId="606D14CA" w14:textId="77777777" w:rsidR="00070F1B" w:rsidRDefault="000D7E50">
            <w:pPr>
              <w:spacing w:line="360" w:lineRule="auto"/>
              <w:rPr>
                <w:szCs w:val="21"/>
              </w:rPr>
            </w:pPr>
            <w:r>
              <w:rPr>
                <w:szCs w:val="21"/>
              </w:rPr>
              <w:t>63</w:t>
            </w:r>
          </w:p>
        </w:tc>
        <w:tc>
          <w:tcPr>
            <w:tcW w:w="1151" w:type="dxa"/>
            <w:tcBorders>
              <w:top w:val="single" w:sz="4" w:space="0" w:color="auto"/>
              <w:left w:val="single" w:sz="4" w:space="0" w:color="auto"/>
              <w:bottom w:val="single" w:sz="4" w:space="0" w:color="auto"/>
              <w:right w:val="single" w:sz="4" w:space="0" w:color="auto"/>
            </w:tcBorders>
          </w:tcPr>
          <w:p w14:paraId="53C37069" w14:textId="77777777" w:rsidR="00070F1B" w:rsidRDefault="000D7E50">
            <w:pPr>
              <w:spacing w:line="360" w:lineRule="auto"/>
              <w:rPr>
                <w:szCs w:val="21"/>
              </w:rPr>
            </w:pPr>
            <w:r>
              <w:rPr>
                <w:rFonts w:hint="eastAsia"/>
                <w:szCs w:val="21"/>
              </w:rPr>
              <w:t>非空</w:t>
            </w:r>
          </w:p>
        </w:tc>
        <w:tc>
          <w:tcPr>
            <w:tcW w:w="1296" w:type="dxa"/>
            <w:tcBorders>
              <w:top w:val="single" w:sz="4" w:space="0" w:color="auto"/>
              <w:left w:val="single" w:sz="4" w:space="0" w:color="auto"/>
              <w:bottom w:val="single" w:sz="4" w:space="0" w:color="auto"/>
              <w:right w:val="single" w:sz="4" w:space="0" w:color="auto"/>
            </w:tcBorders>
          </w:tcPr>
          <w:p w14:paraId="0BBC3C9F" w14:textId="77777777" w:rsidR="00070F1B" w:rsidRDefault="00070F1B">
            <w:pPr>
              <w:spacing w:line="360" w:lineRule="auto"/>
              <w:rPr>
                <w:szCs w:val="21"/>
              </w:rPr>
            </w:pPr>
          </w:p>
        </w:tc>
      </w:tr>
    </w:tbl>
    <w:p w14:paraId="56F4D766" w14:textId="77777777" w:rsidR="00070F1B" w:rsidRDefault="000D7E50">
      <w:pPr>
        <w:spacing w:line="360" w:lineRule="auto"/>
        <w:rPr>
          <w:lang w:eastAsia="zh-Hans"/>
        </w:rPr>
      </w:pPr>
      <w:r>
        <w:rPr>
          <w:rFonts w:hint="eastAsia"/>
          <w:lang w:eastAsia="zh-Hans"/>
        </w:rPr>
        <w:t>示例：</w:t>
      </w:r>
    </w:p>
    <w:p w14:paraId="09F8502E" w14:textId="77777777" w:rsidR="00070F1B" w:rsidRDefault="000D7E50">
      <w:pPr>
        <w:spacing w:line="360" w:lineRule="auto"/>
        <w:ind w:firstLine="420"/>
        <w:rPr>
          <w:lang w:eastAsia="zh-Hans"/>
        </w:rPr>
      </w:pPr>
      <w:r>
        <w:rPr>
          <w:rFonts w:hint="eastAsia"/>
          <w:lang w:eastAsia="zh-Hans"/>
        </w:rPr>
        <w:t>{</w:t>
      </w:r>
    </w:p>
    <w:p w14:paraId="1628AC50" w14:textId="77777777" w:rsidR="00070F1B" w:rsidRDefault="000D7E50">
      <w:pPr>
        <w:spacing w:line="360" w:lineRule="auto"/>
        <w:ind w:firstLine="420"/>
        <w:rPr>
          <w:lang w:eastAsia="zh-Hans"/>
        </w:rPr>
      </w:pPr>
      <w:r>
        <w:rPr>
          <w:rFonts w:hint="eastAsia"/>
          <w:lang w:eastAsia="zh-Hans"/>
        </w:rPr>
        <w:tab/>
        <w:t>"infno": "SE06",</w:t>
      </w:r>
    </w:p>
    <w:p w14:paraId="316723FF" w14:textId="77777777" w:rsidR="00070F1B" w:rsidRDefault="000D7E50">
      <w:pPr>
        <w:spacing w:line="360" w:lineRule="auto"/>
        <w:ind w:firstLine="420"/>
        <w:rPr>
          <w:lang w:eastAsia="zh-Hans"/>
        </w:rPr>
      </w:pPr>
      <w:r>
        <w:rPr>
          <w:rFonts w:hint="eastAsia"/>
          <w:lang w:eastAsia="zh-Hans"/>
        </w:rPr>
        <w:tab/>
        <w:t>"msgid": "H31011000053202203032107373721",</w:t>
      </w:r>
    </w:p>
    <w:p w14:paraId="5CDCCA8C" w14:textId="77777777" w:rsidR="00070F1B" w:rsidRDefault="000D7E50">
      <w:pPr>
        <w:spacing w:line="360" w:lineRule="auto"/>
        <w:ind w:firstLine="420"/>
        <w:rPr>
          <w:lang w:eastAsia="zh-Hans"/>
        </w:rPr>
      </w:pPr>
      <w:r>
        <w:rPr>
          <w:rFonts w:hint="eastAsia"/>
          <w:lang w:eastAsia="zh-Hans"/>
        </w:rPr>
        <w:tab/>
        <w:t>"cainfo": "",</w:t>
      </w:r>
    </w:p>
    <w:p w14:paraId="1D533FB1" w14:textId="77777777" w:rsidR="00070F1B" w:rsidRDefault="000D7E50">
      <w:pPr>
        <w:spacing w:line="360" w:lineRule="auto"/>
        <w:ind w:firstLine="420"/>
        <w:rPr>
          <w:lang w:eastAsia="zh-Hans"/>
        </w:rPr>
      </w:pPr>
      <w:r>
        <w:rPr>
          <w:rFonts w:hint="eastAsia"/>
          <w:lang w:eastAsia="zh-Hans"/>
        </w:rPr>
        <w:tab/>
        <w:t>"signtype": "",</w:t>
      </w:r>
    </w:p>
    <w:p w14:paraId="1DBF332F" w14:textId="77777777" w:rsidR="00070F1B" w:rsidRDefault="000D7E50">
      <w:pPr>
        <w:spacing w:line="360" w:lineRule="auto"/>
        <w:ind w:firstLine="420"/>
        <w:rPr>
          <w:lang w:eastAsia="zh-Hans"/>
        </w:rPr>
      </w:pPr>
      <w:r>
        <w:rPr>
          <w:rFonts w:hint="eastAsia"/>
          <w:lang w:eastAsia="zh-Hans"/>
        </w:rPr>
        <w:tab/>
        <w:t>"infver": "V1.0",</w:t>
      </w:r>
    </w:p>
    <w:p w14:paraId="4B1B494C" w14:textId="77777777" w:rsidR="00070F1B" w:rsidRDefault="000D7E50">
      <w:pPr>
        <w:spacing w:line="360" w:lineRule="auto"/>
        <w:ind w:firstLine="420"/>
        <w:rPr>
          <w:lang w:eastAsia="zh-Hans"/>
        </w:rPr>
      </w:pPr>
      <w:r>
        <w:rPr>
          <w:rFonts w:hint="eastAsia"/>
          <w:lang w:eastAsia="zh-Hans"/>
        </w:rPr>
        <w:tab/>
        <w:t>"opter": "0018",</w:t>
      </w:r>
    </w:p>
    <w:p w14:paraId="70D7BD6D" w14:textId="77777777" w:rsidR="00070F1B" w:rsidRDefault="000D7E50">
      <w:pPr>
        <w:spacing w:line="360" w:lineRule="auto"/>
        <w:ind w:firstLine="420"/>
        <w:rPr>
          <w:lang w:eastAsia="zh-Hans"/>
        </w:rPr>
      </w:pPr>
      <w:r>
        <w:rPr>
          <w:rFonts w:hint="eastAsia"/>
          <w:lang w:eastAsia="zh-Hans"/>
        </w:rPr>
        <w:tab/>
        <w:t>"mdtrtarea_admvs": "310000",</w:t>
      </w:r>
    </w:p>
    <w:p w14:paraId="1F8AF01E" w14:textId="77777777" w:rsidR="00070F1B" w:rsidRDefault="000D7E50">
      <w:pPr>
        <w:spacing w:line="360" w:lineRule="auto"/>
        <w:ind w:firstLine="420"/>
        <w:rPr>
          <w:lang w:eastAsia="zh-Hans"/>
        </w:rPr>
      </w:pPr>
      <w:r>
        <w:rPr>
          <w:rFonts w:hint="eastAsia"/>
          <w:lang w:eastAsia="zh-Hans"/>
        </w:rPr>
        <w:tab/>
        <w:t>"insuplc_admdvs": "310104",</w:t>
      </w:r>
    </w:p>
    <w:p w14:paraId="302A6992" w14:textId="77777777" w:rsidR="00070F1B" w:rsidRDefault="000D7E50">
      <w:pPr>
        <w:spacing w:line="360" w:lineRule="auto"/>
        <w:ind w:firstLine="420"/>
        <w:rPr>
          <w:lang w:eastAsia="zh-Hans"/>
        </w:rPr>
      </w:pPr>
      <w:r>
        <w:rPr>
          <w:rFonts w:hint="eastAsia"/>
          <w:lang w:eastAsia="zh-Hans"/>
        </w:rPr>
        <w:tab/>
        <w:t>"recer_sys_code": "HIS",</w:t>
      </w:r>
    </w:p>
    <w:p w14:paraId="6620C221" w14:textId="77777777" w:rsidR="00070F1B" w:rsidRDefault="000D7E50">
      <w:pPr>
        <w:spacing w:line="360" w:lineRule="auto"/>
        <w:ind w:firstLine="420"/>
        <w:rPr>
          <w:lang w:eastAsia="zh-Hans"/>
        </w:rPr>
      </w:pPr>
      <w:r>
        <w:rPr>
          <w:rFonts w:hint="eastAsia"/>
          <w:lang w:eastAsia="zh-Hans"/>
        </w:rPr>
        <w:tab/>
        <w:t>"dev_no": "",</w:t>
      </w:r>
    </w:p>
    <w:p w14:paraId="11C45FC1" w14:textId="77777777" w:rsidR="00070F1B" w:rsidRDefault="000D7E50">
      <w:pPr>
        <w:spacing w:line="360" w:lineRule="auto"/>
        <w:ind w:firstLine="420"/>
        <w:rPr>
          <w:lang w:eastAsia="zh-Hans"/>
        </w:rPr>
      </w:pPr>
      <w:r>
        <w:rPr>
          <w:rFonts w:hint="eastAsia"/>
          <w:lang w:eastAsia="zh-Hans"/>
        </w:rPr>
        <w:tab/>
        <w:t>"dev_safe_info": "",</w:t>
      </w:r>
    </w:p>
    <w:p w14:paraId="359A3AF1" w14:textId="77777777" w:rsidR="00070F1B" w:rsidRDefault="000D7E50">
      <w:pPr>
        <w:spacing w:line="360" w:lineRule="auto"/>
        <w:ind w:firstLine="420"/>
        <w:rPr>
          <w:lang w:eastAsia="zh-Hans"/>
        </w:rPr>
      </w:pPr>
      <w:r>
        <w:rPr>
          <w:rFonts w:hint="eastAsia"/>
          <w:lang w:eastAsia="zh-Hans"/>
        </w:rPr>
        <w:tab/>
        <w:t>"opter_type": "4",</w:t>
      </w:r>
    </w:p>
    <w:p w14:paraId="78D4027E" w14:textId="77777777" w:rsidR="00070F1B" w:rsidRDefault="000D7E50">
      <w:pPr>
        <w:spacing w:line="360" w:lineRule="auto"/>
        <w:ind w:firstLine="420"/>
        <w:rPr>
          <w:lang w:eastAsia="zh-Hans"/>
        </w:rPr>
      </w:pPr>
      <w:r>
        <w:rPr>
          <w:rFonts w:hint="eastAsia"/>
          <w:lang w:eastAsia="zh-Hans"/>
        </w:rPr>
        <w:tab/>
        <w:t>"opter_name": "doct",</w:t>
      </w:r>
    </w:p>
    <w:p w14:paraId="78709EE5" w14:textId="77777777" w:rsidR="00070F1B" w:rsidRDefault="000D7E50">
      <w:pPr>
        <w:spacing w:line="360" w:lineRule="auto"/>
        <w:ind w:firstLine="420"/>
        <w:rPr>
          <w:lang w:eastAsia="zh-Hans"/>
        </w:rPr>
      </w:pPr>
      <w:r>
        <w:rPr>
          <w:rFonts w:hint="eastAsia"/>
          <w:lang w:eastAsia="zh-Hans"/>
        </w:rPr>
        <w:tab/>
        <w:t>"inf_time": "2022-02-28 16:29:27",</w:t>
      </w:r>
    </w:p>
    <w:p w14:paraId="138CB29A" w14:textId="77777777" w:rsidR="00070F1B" w:rsidRDefault="000D7E50">
      <w:pPr>
        <w:spacing w:line="360" w:lineRule="auto"/>
        <w:ind w:firstLine="420"/>
        <w:rPr>
          <w:lang w:eastAsia="zh-Hans"/>
        </w:rPr>
      </w:pPr>
      <w:r>
        <w:rPr>
          <w:rFonts w:hint="eastAsia"/>
          <w:lang w:eastAsia="zh-Hans"/>
        </w:rPr>
        <w:tab/>
        <w:t>"fixmedins_code": "H31011000053",</w:t>
      </w:r>
    </w:p>
    <w:p w14:paraId="17AC77B8" w14:textId="77777777" w:rsidR="00070F1B" w:rsidRDefault="000D7E50">
      <w:pPr>
        <w:spacing w:line="360" w:lineRule="auto"/>
        <w:ind w:firstLine="420"/>
        <w:rPr>
          <w:lang w:eastAsia="zh-Hans"/>
        </w:rPr>
      </w:pPr>
      <w:r>
        <w:rPr>
          <w:rFonts w:hint="eastAsia"/>
          <w:lang w:eastAsia="zh-Hans"/>
        </w:rPr>
        <w:tab/>
        <w:t>"fixmedins_name": "</w:t>
      </w:r>
      <w:r>
        <w:rPr>
          <w:rFonts w:hint="eastAsia"/>
          <w:lang w:eastAsia="zh-Hans"/>
        </w:rPr>
        <w:t>三级机构</w:t>
      </w:r>
      <w:r>
        <w:rPr>
          <w:rFonts w:hint="eastAsia"/>
          <w:lang w:eastAsia="zh-Hans"/>
        </w:rPr>
        <w:t xml:space="preserve"> ",</w:t>
      </w:r>
    </w:p>
    <w:p w14:paraId="4E79830B" w14:textId="77777777" w:rsidR="00070F1B" w:rsidRDefault="000D7E50">
      <w:pPr>
        <w:spacing w:line="360" w:lineRule="auto"/>
        <w:ind w:firstLine="420"/>
        <w:rPr>
          <w:lang w:eastAsia="zh-Hans"/>
        </w:rPr>
      </w:pPr>
      <w:r>
        <w:rPr>
          <w:rFonts w:hint="eastAsia"/>
          <w:lang w:eastAsia="zh-Hans"/>
        </w:rPr>
        <w:tab/>
        <w:t>"sign_no": "535413",</w:t>
      </w:r>
    </w:p>
    <w:p w14:paraId="26A5157D" w14:textId="77777777" w:rsidR="00070F1B" w:rsidRDefault="000D7E50">
      <w:pPr>
        <w:spacing w:line="360" w:lineRule="auto"/>
        <w:ind w:firstLine="420"/>
        <w:rPr>
          <w:lang w:eastAsia="zh-Hans"/>
        </w:rPr>
      </w:pPr>
      <w:r>
        <w:rPr>
          <w:rFonts w:hint="eastAsia"/>
          <w:lang w:eastAsia="zh-Hans"/>
        </w:rPr>
        <w:tab/>
        <w:t>"input": {</w:t>
      </w:r>
    </w:p>
    <w:p w14:paraId="263623BE" w14:textId="77777777" w:rsidR="00070F1B" w:rsidRDefault="000D7E50">
      <w:pPr>
        <w:spacing w:line="360" w:lineRule="auto"/>
        <w:ind w:firstLine="420"/>
        <w:rPr>
          <w:lang w:eastAsia="zh-Hans"/>
        </w:rPr>
      </w:pPr>
      <w:r>
        <w:rPr>
          <w:rFonts w:hint="eastAsia"/>
          <w:lang w:eastAsia="zh-Hans"/>
        </w:rPr>
        <w:tab/>
      </w:r>
      <w:r>
        <w:rPr>
          <w:rFonts w:hint="eastAsia"/>
          <w:lang w:eastAsia="zh-Hans"/>
        </w:rPr>
        <w:tab/>
        <w:t>"ecToken": "310000ect7tf9a003v0b230aa80000f60289ab"</w:t>
      </w:r>
    </w:p>
    <w:p w14:paraId="060606DF" w14:textId="77777777" w:rsidR="00070F1B" w:rsidRDefault="000D7E50">
      <w:pPr>
        <w:spacing w:line="360" w:lineRule="auto"/>
        <w:ind w:firstLine="420"/>
        <w:rPr>
          <w:lang w:eastAsia="zh-Hans"/>
        </w:rPr>
      </w:pPr>
      <w:r>
        <w:rPr>
          <w:rFonts w:hint="eastAsia"/>
          <w:lang w:eastAsia="zh-Hans"/>
        </w:rPr>
        <w:tab/>
        <w:t>}</w:t>
      </w:r>
    </w:p>
    <w:p w14:paraId="30423A22" w14:textId="77777777" w:rsidR="00070F1B" w:rsidRDefault="000D7E50">
      <w:pPr>
        <w:spacing w:line="360" w:lineRule="auto"/>
        <w:ind w:firstLine="420"/>
        <w:rPr>
          <w:lang w:eastAsia="zh-Hans"/>
        </w:rPr>
      </w:pPr>
      <w:r>
        <w:rPr>
          <w:rFonts w:hint="eastAsia"/>
          <w:lang w:eastAsia="zh-Hans"/>
        </w:rPr>
        <w:t>}</w:t>
      </w:r>
    </w:p>
    <w:p w14:paraId="77BCE8C4" w14:textId="77777777" w:rsidR="00070F1B" w:rsidRDefault="000D7E50">
      <w:pPr>
        <w:pStyle w:val="4"/>
        <w:widowControl/>
        <w:tabs>
          <w:tab w:val="clear" w:pos="432"/>
        </w:tabs>
        <w:jc w:val="left"/>
      </w:pPr>
      <w:r>
        <w:rPr>
          <w:rFonts w:hint="eastAsia"/>
        </w:rPr>
        <w:t>出参</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993"/>
        <w:gridCol w:w="922"/>
        <w:gridCol w:w="1106"/>
        <w:gridCol w:w="1100"/>
        <w:gridCol w:w="1476"/>
      </w:tblGrid>
      <w:tr w:rsidR="00070F1B" w14:paraId="21D36A92" w14:textId="77777777">
        <w:trPr>
          <w:jc w:val="center"/>
        </w:trPr>
        <w:tc>
          <w:tcPr>
            <w:tcW w:w="1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A8CCF" w14:textId="77777777" w:rsidR="00070F1B" w:rsidRDefault="000D7E50">
            <w:pPr>
              <w:spacing w:line="360" w:lineRule="auto"/>
              <w:jc w:val="center"/>
              <w:rPr>
                <w:b/>
                <w:szCs w:val="21"/>
              </w:rPr>
            </w:pPr>
            <w:r>
              <w:rPr>
                <w:rFonts w:hint="eastAsia"/>
                <w:b/>
                <w:szCs w:val="21"/>
              </w:rPr>
              <w:t>数据项</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8A05D" w14:textId="77777777" w:rsidR="00070F1B" w:rsidRDefault="000D7E50">
            <w:pPr>
              <w:spacing w:line="360" w:lineRule="auto"/>
              <w:jc w:val="center"/>
              <w:rPr>
                <w:b/>
                <w:szCs w:val="21"/>
              </w:rPr>
            </w:pPr>
            <w:r>
              <w:rPr>
                <w:rFonts w:hint="eastAsia"/>
                <w:b/>
                <w:szCs w:val="21"/>
              </w:rPr>
              <w:t>数据项说明</w:t>
            </w:r>
          </w:p>
        </w:t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CEE58" w14:textId="77777777" w:rsidR="00070F1B" w:rsidRDefault="000D7E50">
            <w:pPr>
              <w:spacing w:line="360" w:lineRule="auto"/>
              <w:jc w:val="center"/>
              <w:rPr>
                <w:b/>
                <w:szCs w:val="21"/>
              </w:rPr>
            </w:pPr>
            <w:r>
              <w:rPr>
                <w:rFonts w:hint="eastAsia"/>
                <w:b/>
                <w:szCs w:val="21"/>
              </w:rPr>
              <w:t>类型</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088A7" w14:textId="77777777" w:rsidR="00070F1B" w:rsidRDefault="000D7E50">
            <w:pPr>
              <w:spacing w:line="360" w:lineRule="auto"/>
              <w:jc w:val="center"/>
              <w:rPr>
                <w:b/>
                <w:szCs w:val="21"/>
              </w:rPr>
            </w:pPr>
            <w:r>
              <w:rPr>
                <w:rFonts w:hint="eastAsia"/>
                <w:b/>
                <w:szCs w:val="21"/>
              </w:rPr>
              <w:t>最大长度</w:t>
            </w:r>
          </w:p>
        </w:tc>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72A9C" w14:textId="77777777" w:rsidR="00070F1B" w:rsidRDefault="000D7E50">
            <w:pPr>
              <w:spacing w:line="360" w:lineRule="auto"/>
              <w:jc w:val="center"/>
              <w:rPr>
                <w:b/>
                <w:szCs w:val="21"/>
              </w:rPr>
            </w:pPr>
            <w:r>
              <w:rPr>
                <w:rFonts w:hint="eastAsia"/>
                <w:b/>
                <w:szCs w:val="21"/>
              </w:rPr>
              <w:t>是否可空</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A8880" w14:textId="77777777" w:rsidR="00070F1B" w:rsidRDefault="000D7E50">
            <w:pPr>
              <w:spacing w:line="360" w:lineRule="auto"/>
              <w:jc w:val="center"/>
              <w:rPr>
                <w:b/>
                <w:szCs w:val="21"/>
              </w:rPr>
            </w:pPr>
            <w:r>
              <w:rPr>
                <w:rFonts w:hint="eastAsia"/>
                <w:b/>
                <w:szCs w:val="21"/>
              </w:rPr>
              <w:t>备注</w:t>
            </w:r>
          </w:p>
        </w:tc>
      </w:tr>
      <w:tr w:rsidR="00070F1B" w14:paraId="66BC3A76"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46AC353C" w14:textId="77777777" w:rsidR="00070F1B" w:rsidRDefault="000D7E50">
            <w:pPr>
              <w:spacing w:line="360" w:lineRule="auto"/>
              <w:rPr>
                <w:szCs w:val="21"/>
              </w:rPr>
            </w:pPr>
            <w:r>
              <w:rPr>
                <w:rFonts w:hint="eastAsia"/>
                <w:szCs w:val="21"/>
              </w:rPr>
              <w:t>ecToken</w:t>
            </w:r>
          </w:p>
        </w:tc>
        <w:tc>
          <w:tcPr>
            <w:tcW w:w="1993" w:type="dxa"/>
            <w:tcBorders>
              <w:top w:val="single" w:sz="4" w:space="0" w:color="auto"/>
              <w:left w:val="single" w:sz="4" w:space="0" w:color="auto"/>
              <w:bottom w:val="single" w:sz="4" w:space="0" w:color="auto"/>
              <w:right w:val="single" w:sz="4" w:space="0" w:color="auto"/>
            </w:tcBorders>
          </w:tcPr>
          <w:p w14:paraId="5783229A" w14:textId="77777777" w:rsidR="00070F1B" w:rsidRDefault="000D7E50">
            <w:pPr>
              <w:spacing w:line="360" w:lineRule="auto"/>
              <w:rPr>
                <w:szCs w:val="21"/>
              </w:rPr>
            </w:pPr>
            <w:r>
              <w:rPr>
                <w:rFonts w:hint="eastAsia"/>
                <w:szCs w:val="21"/>
              </w:rPr>
              <w:t>解码令牌</w:t>
            </w:r>
          </w:p>
        </w:tc>
        <w:tc>
          <w:tcPr>
            <w:tcW w:w="922" w:type="dxa"/>
            <w:tcBorders>
              <w:top w:val="single" w:sz="4" w:space="0" w:color="auto"/>
              <w:left w:val="single" w:sz="4" w:space="0" w:color="auto"/>
              <w:bottom w:val="single" w:sz="4" w:space="0" w:color="auto"/>
              <w:right w:val="single" w:sz="4" w:space="0" w:color="auto"/>
            </w:tcBorders>
          </w:tcPr>
          <w:p w14:paraId="5CD345AF"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30253F50" w14:textId="77777777" w:rsidR="00070F1B" w:rsidRDefault="000D7E50">
            <w:pPr>
              <w:spacing w:line="360" w:lineRule="auto"/>
              <w:rPr>
                <w:szCs w:val="21"/>
              </w:rPr>
            </w:pPr>
            <w:r>
              <w:rPr>
                <w:rFonts w:hint="eastAsia"/>
                <w:szCs w:val="21"/>
              </w:rPr>
              <w:t>63</w:t>
            </w:r>
          </w:p>
        </w:tc>
        <w:tc>
          <w:tcPr>
            <w:tcW w:w="1100" w:type="dxa"/>
            <w:tcBorders>
              <w:top w:val="single" w:sz="4" w:space="0" w:color="auto"/>
              <w:left w:val="single" w:sz="4" w:space="0" w:color="auto"/>
              <w:bottom w:val="single" w:sz="4" w:space="0" w:color="auto"/>
              <w:right w:val="single" w:sz="4" w:space="0" w:color="auto"/>
            </w:tcBorders>
          </w:tcPr>
          <w:p w14:paraId="1FFAB9C1" w14:textId="77777777" w:rsidR="00070F1B" w:rsidRDefault="000D7E50">
            <w:pPr>
              <w:spacing w:line="360" w:lineRule="auto"/>
              <w:rPr>
                <w:szCs w:val="21"/>
              </w:rPr>
            </w:pPr>
            <w:r>
              <w:rPr>
                <w:rFonts w:hint="eastAsia"/>
                <w:szCs w:val="21"/>
              </w:rPr>
              <w:t>非空</w:t>
            </w:r>
          </w:p>
        </w:tc>
        <w:tc>
          <w:tcPr>
            <w:tcW w:w="1476" w:type="dxa"/>
            <w:tcBorders>
              <w:top w:val="single" w:sz="4" w:space="0" w:color="auto"/>
              <w:left w:val="single" w:sz="4" w:space="0" w:color="auto"/>
              <w:bottom w:val="single" w:sz="4" w:space="0" w:color="auto"/>
              <w:right w:val="single" w:sz="4" w:space="0" w:color="auto"/>
            </w:tcBorders>
          </w:tcPr>
          <w:p w14:paraId="70B4E4D9" w14:textId="77777777" w:rsidR="00070F1B" w:rsidRDefault="00070F1B">
            <w:pPr>
              <w:spacing w:line="360" w:lineRule="auto"/>
              <w:rPr>
                <w:szCs w:val="21"/>
              </w:rPr>
            </w:pPr>
          </w:p>
        </w:tc>
      </w:tr>
      <w:tr w:rsidR="00070F1B" w14:paraId="3A2529E7"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5E1BB4C8" w14:textId="77777777" w:rsidR="00070F1B" w:rsidRDefault="000D7E50">
            <w:pPr>
              <w:spacing w:line="360" w:lineRule="auto"/>
              <w:rPr>
                <w:szCs w:val="21"/>
              </w:rPr>
            </w:pPr>
            <w:r>
              <w:rPr>
                <w:rFonts w:hint="eastAsia"/>
                <w:szCs w:val="21"/>
              </w:rPr>
              <w:lastRenderedPageBreak/>
              <w:t>refundStatus</w:t>
            </w:r>
          </w:p>
        </w:tc>
        <w:tc>
          <w:tcPr>
            <w:tcW w:w="1993" w:type="dxa"/>
            <w:tcBorders>
              <w:top w:val="single" w:sz="4" w:space="0" w:color="auto"/>
              <w:left w:val="single" w:sz="4" w:space="0" w:color="auto"/>
              <w:bottom w:val="single" w:sz="4" w:space="0" w:color="auto"/>
              <w:right w:val="single" w:sz="4" w:space="0" w:color="auto"/>
            </w:tcBorders>
          </w:tcPr>
          <w:p w14:paraId="67F3366B" w14:textId="77777777" w:rsidR="00070F1B" w:rsidRDefault="000D7E50">
            <w:pPr>
              <w:spacing w:line="360" w:lineRule="auto"/>
              <w:rPr>
                <w:szCs w:val="21"/>
              </w:rPr>
            </w:pPr>
            <w:r>
              <w:rPr>
                <w:rFonts w:hint="eastAsia"/>
                <w:szCs w:val="21"/>
              </w:rPr>
              <w:t>退款状态</w:t>
            </w:r>
          </w:p>
        </w:tc>
        <w:tc>
          <w:tcPr>
            <w:tcW w:w="922" w:type="dxa"/>
            <w:tcBorders>
              <w:top w:val="single" w:sz="4" w:space="0" w:color="auto"/>
              <w:left w:val="single" w:sz="4" w:space="0" w:color="auto"/>
              <w:bottom w:val="single" w:sz="4" w:space="0" w:color="auto"/>
              <w:right w:val="single" w:sz="4" w:space="0" w:color="auto"/>
            </w:tcBorders>
          </w:tcPr>
          <w:p w14:paraId="787B97EF"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3880AFB3" w14:textId="77777777" w:rsidR="00070F1B" w:rsidRDefault="000D7E50">
            <w:pPr>
              <w:spacing w:line="360" w:lineRule="auto"/>
              <w:rPr>
                <w:szCs w:val="21"/>
              </w:rPr>
            </w:pPr>
            <w:r>
              <w:rPr>
                <w:rFonts w:hint="eastAsia"/>
                <w:szCs w:val="21"/>
              </w:rPr>
              <w:t>2</w:t>
            </w:r>
          </w:p>
        </w:tc>
        <w:tc>
          <w:tcPr>
            <w:tcW w:w="1100" w:type="dxa"/>
            <w:tcBorders>
              <w:top w:val="single" w:sz="4" w:space="0" w:color="auto"/>
              <w:left w:val="single" w:sz="4" w:space="0" w:color="auto"/>
              <w:bottom w:val="single" w:sz="4" w:space="0" w:color="auto"/>
              <w:right w:val="single" w:sz="4" w:space="0" w:color="auto"/>
            </w:tcBorders>
          </w:tcPr>
          <w:p w14:paraId="3BE133E1" w14:textId="77777777" w:rsidR="00070F1B" w:rsidRDefault="000D7E50">
            <w:pPr>
              <w:spacing w:line="360" w:lineRule="auto"/>
              <w:rPr>
                <w:szCs w:val="21"/>
              </w:rPr>
            </w:pPr>
            <w:r>
              <w:rPr>
                <w:rFonts w:hint="eastAsia"/>
                <w:szCs w:val="21"/>
              </w:rPr>
              <w:t>非空</w:t>
            </w:r>
          </w:p>
        </w:tc>
        <w:tc>
          <w:tcPr>
            <w:tcW w:w="1476" w:type="dxa"/>
            <w:tcBorders>
              <w:top w:val="single" w:sz="4" w:space="0" w:color="auto"/>
              <w:left w:val="single" w:sz="4" w:space="0" w:color="auto"/>
              <w:bottom w:val="single" w:sz="4" w:space="0" w:color="auto"/>
              <w:right w:val="single" w:sz="4" w:space="0" w:color="auto"/>
            </w:tcBorders>
          </w:tcPr>
          <w:p w14:paraId="49900E03" w14:textId="77777777" w:rsidR="00070F1B" w:rsidRDefault="000D7E50">
            <w:pPr>
              <w:spacing w:line="360" w:lineRule="auto"/>
              <w:rPr>
                <w:szCs w:val="21"/>
              </w:rPr>
            </w:pPr>
            <w:r>
              <w:rPr>
                <w:rFonts w:hint="eastAsia"/>
                <w:szCs w:val="21"/>
              </w:rPr>
              <w:t>1:</w:t>
            </w:r>
            <w:r>
              <w:rPr>
                <w:rFonts w:hint="eastAsia"/>
                <w:szCs w:val="21"/>
              </w:rPr>
              <w:t>退款成功</w:t>
            </w:r>
          </w:p>
          <w:p w14:paraId="367669AC" w14:textId="77777777" w:rsidR="00070F1B" w:rsidRDefault="000D7E50">
            <w:pPr>
              <w:spacing w:line="360" w:lineRule="auto"/>
              <w:rPr>
                <w:szCs w:val="21"/>
              </w:rPr>
            </w:pPr>
            <w:r>
              <w:rPr>
                <w:rFonts w:hint="eastAsia"/>
                <w:szCs w:val="21"/>
              </w:rPr>
              <w:t>0</w:t>
            </w:r>
            <w:r>
              <w:rPr>
                <w:rFonts w:hint="eastAsia"/>
                <w:szCs w:val="21"/>
              </w:rPr>
              <w:t>：退款中</w:t>
            </w:r>
          </w:p>
          <w:p w14:paraId="77C0CA7E" w14:textId="77777777" w:rsidR="00070F1B" w:rsidRDefault="000D7E50">
            <w:pPr>
              <w:spacing w:line="360" w:lineRule="auto"/>
              <w:rPr>
                <w:szCs w:val="21"/>
              </w:rPr>
            </w:pPr>
            <w:r>
              <w:rPr>
                <w:rFonts w:hint="eastAsia"/>
                <w:szCs w:val="21"/>
              </w:rPr>
              <w:t>-1:</w:t>
            </w:r>
            <w:r>
              <w:rPr>
                <w:rFonts w:hint="eastAsia"/>
                <w:szCs w:val="21"/>
              </w:rPr>
              <w:t>退款失败</w:t>
            </w:r>
          </w:p>
        </w:tc>
      </w:tr>
      <w:tr w:rsidR="00070F1B" w14:paraId="0586BFEF"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3EC54C93" w14:textId="77777777" w:rsidR="00070F1B" w:rsidRDefault="000D7E50">
            <w:pPr>
              <w:spacing w:line="360" w:lineRule="auto"/>
              <w:rPr>
                <w:szCs w:val="21"/>
              </w:rPr>
            </w:pPr>
            <w:r>
              <w:rPr>
                <w:rFonts w:hint="eastAsia"/>
                <w:szCs w:val="21"/>
              </w:rPr>
              <w:t>rmt</w:t>
            </w:r>
          </w:p>
        </w:tc>
        <w:tc>
          <w:tcPr>
            <w:tcW w:w="1993" w:type="dxa"/>
            <w:tcBorders>
              <w:top w:val="single" w:sz="4" w:space="0" w:color="auto"/>
              <w:left w:val="single" w:sz="4" w:space="0" w:color="auto"/>
              <w:bottom w:val="single" w:sz="4" w:space="0" w:color="auto"/>
              <w:right w:val="single" w:sz="4" w:space="0" w:color="auto"/>
            </w:tcBorders>
          </w:tcPr>
          <w:p w14:paraId="32176C15" w14:textId="77777777" w:rsidR="00070F1B" w:rsidRDefault="000D7E50">
            <w:pPr>
              <w:spacing w:line="360" w:lineRule="auto"/>
              <w:rPr>
                <w:szCs w:val="21"/>
              </w:rPr>
            </w:pPr>
            <w:r>
              <w:rPr>
                <w:rFonts w:hint="eastAsia"/>
                <w:szCs w:val="21"/>
              </w:rPr>
              <w:t>退款完成时间</w:t>
            </w:r>
          </w:p>
        </w:tc>
        <w:tc>
          <w:tcPr>
            <w:tcW w:w="922" w:type="dxa"/>
            <w:tcBorders>
              <w:top w:val="single" w:sz="4" w:space="0" w:color="auto"/>
              <w:left w:val="single" w:sz="4" w:space="0" w:color="auto"/>
              <w:bottom w:val="single" w:sz="4" w:space="0" w:color="auto"/>
              <w:right w:val="single" w:sz="4" w:space="0" w:color="auto"/>
            </w:tcBorders>
          </w:tcPr>
          <w:p w14:paraId="479A42D0" w14:textId="77777777" w:rsidR="00070F1B" w:rsidRDefault="000D7E50">
            <w:pPr>
              <w:spacing w:line="360" w:lineRule="auto"/>
              <w:rPr>
                <w:szCs w:val="21"/>
              </w:rPr>
            </w:pPr>
            <w:r>
              <w:rPr>
                <w:rFonts w:hint="eastAsia"/>
                <w:szCs w:val="21"/>
              </w:rPr>
              <w:t>时间格式</w:t>
            </w:r>
          </w:p>
        </w:tc>
        <w:tc>
          <w:tcPr>
            <w:tcW w:w="1106" w:type="dxa"/>
            <w:tcBorders>
              <w:top w:val="single" w:sz="4" w:space="0" w:color="auto"/>
              <w:left w:val="single" w:sz="4" w:space="0" w:color="auto"/>
              <w:bottom w:val="single" w:sz="4" w:space="0" w:color="auto"/>
              <w:right w:val="single" w:sz="4" w:space="0" w:color="auto"/>
            </w:tcBorders>
            <w:vAlign w:val="center"/>
          </w:tcPr>
          <w:p w14:paraId="0401EF98"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59515F60"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21C4D8D1" w14:textId="77777777" w:rsidR="00070F1B" w:rsidRDefault="000D7E50">
            <w:pPr>
              <w:spacing w:line="360" w:lineRule="auto"/>
              <w:rPr>
                <w:szCs w:val="21"/>
              </w:rPr>
            </w:pPr>
            <w:r>
              <w:rPr>
                <w:rFonts w:hint="eastAsia"/>
                <w:szCs w:val="21"/>
              </w:rPr>
              <w:t>refundStatus</w:t>
            </w:r>
          </w:p>
          <w:p w14:paraId="17BE95D5"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5EAE4933"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1D7DE61B" w14:textId="77777777" w:rsidR="00070F1B" w:rsidRDefault="000D7E50">
            <w:pPr>
              <w:spacing w:line="360" w:lineRule="auto"/>
              <w:rPr>
                <w:szCs w:val="21"/>
              </w:rPr>
            </w:pPr>
            <w:r>
              <w:rPr>
                <w:rFonts w:hint="eastAsia"/>
                <w:szCs w:val="21"/>
              </w:rPr>
              <w:t>orderNo</w:t>
            </w:r>
          </w:p>
        </w:tc>
        <w:tc>
          <w:tcPr>
            <w:tcW w:w="1993" w:type="dxa"/>
            <w:tcBorders>
              <w:top w:val="single" w:sz="4" w:space="0" w:color="auto"/>
              <w:left w:val="single" w:sz="4" w:space="0" w:color="auto"/>
              <w:bottom w:val="single" w:sz="4" w:space="0" w:color="auto"/>
              <w:right w:val="single" w:sz="4" w:space="0" w:color="auto"/>
            </w:tcBorders>
          </w:tcPr>
          <w:p w14:paraId="01F148B8" w14:textId="77777777" w:rsidR="00070F1B" w:rsidRDefault="000D7E50">
            <w:pPr>
              <w:spacing w:line="360" w:lineRule="auto"/>
              <w:rPr>
                <w:szCs w:val="21"/>
              </w:rPr>
            </w:pPr>
            <w:r>
              <w:rPr>
                <w:rFonts w:hint="eastAsia"/>
                <w:szCs w:val="21"/>
              </w:rPr>
              <w:t>第三方支付订单号</w:t>
            </w:r>
          </w:p>
        </w:tc>
        <w:tc>
          <w:tcPr>
            <w:tcW w:w="922" w:type="dxa"/>
            <w:tcBorders>
              <w:top w:val="single" w:sz="4" w:space="0" w:color="auto"/>
              <w:left w:val="single" w:sz="4" w:space="0" w:color="auto"/>
              <w:bottom w:val="single" w:sz="4" w:space="0" w:color="auto"/>
              <w:right w:val="single" w:sz="4" w:space="0" w:color="auto"/>
            </w:tcBorders>
          </w:tcPr>
          <w:p w14:paraId="207F6315"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5208E4DD" w14:textId="77777777" w:rsidR="00070F1B" w:rsidRDefault="000D7E50">
            <w:pPr>
              <w:spacing w:line="360" w:lineRule="auto"/>
              <w:rPr>
                <w:szCs w:val="21"/>
              </w:rPr>
            </w:pPr>
            <w:r>
              <w:rPr>
                <w:rFonts w:hint="eastAsia"/>
                <w:szCs w:val="21"/>
              </w:rPr>
              <w:t>40</w:t>
            </w:r>
          </w:p>
        </w:tc>
        <w:tc>
          <w:tcPr>
            <w:tcW w:w="1100" w:type="dxa"/>
            <w:tcBorders>
              <w:top w:val="single" w:sz="4" w:space="0" w:color="auto"/>
              <w:left w:val="single" w:sz="4" w:space="0" w:color="auto"/>
              <w:bottom w:val="single" w:sz="4" w:space="0" w:color="auto"/>
              <w:right w:val="single" w:sz="4" w:space="0" w:color="auto"/>
            </w:tcBorders>
          </w:tcPr>
          <w:p w14:paraId="3A40C0A9"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612BED15" w14:textId="77777777" w:rsidR="00070F1B" w:rsidRDefault="000D7E50">
            <w:pPr>
              <w:spacing w:line="360" w:lineRule="auto"/>
              <w:rPr>
                <w:szCs w:val="21"/>
              </w:rPr>
            </w:pPr>
            <w:r>
              <w:rPr>
                <w:rFonts w:hint="eastAsia"/>
                <w:szCs w:val="21"/>
              </w:rPr>
              <w:t>refundStatus</w:t>
            </w:r>
          </w:p>
          <w:p w14:paraId="6D3328BA"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1E5418D2"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5F3B1D71" w14:textId="77777777" w:rsidR="00070F1B" w:rsidRDefault="000D7E50">
            <w:pPr>
              <w:spacing w:line="360" w:lineRule="auto"/>
              <w:rPr>
                <w:szCs w:val="21"/>
              </w:rPr>
            </w:pPr>
            <w:r>
              <w:rPr>
                <w:rFonts w:hint="eastAsia"/>
                <w:szCs w:val="21"/>
              </w:rPr>
              <w:t>refundNo</w:t>
            </w:r>
          </w:p>
        </w:tc>
        <w:tc>
          <w:tcPr>
            <w:tcW w:w="1993" w:type="dxa"/>
            <w:tcBorders>
              <w:top w:val="single" w:sz="4" w:space="0" w:color="auto"/>
              <w:left w:val="single" w:sz="4" w:space="0" w:color="auto"/>
              <w:bottom w:val="single" w:sz="4" w:space="0" w:color="auto"/>
              <w:right w:val="single" w:sz="4" w:space="0" w:color="auto"/>
            </w:tcBorders>
          </w:tcPr>
          <w:p w14:paraId="79E551D0" w14:textId="77777777" w:rsidR="00070F1B" w:rsidRDefault="000D7E50">
            <w:pPr>
              <w:spacing w:line="360" w:lineRule="auto"/>
              <w:rPr>
                <w:szCs w:val="21"/>
              </w:rPr>
            </w:pPr>
            <w:r>
              <w:rPr>
                <w:rFonts w:hint="eastAsia"/>
                <w:szCs w:val="21"/>
              </w:rPr>
              <w:t>第三方退款订单号</w:t>
            </w:r>
          </w:p>
        </w:tc>
        <w:tc>
          <w:tcPr>
            <w:tcW w:w="922" w:type="dxa"/>
            <w:tcBorders>
              <w:top w:val="single" w:sz="4" w:space="0" w:color="auto"/>
              <w:left w:val="single" w:sz="4" w:space="0" w:color="auto"/>
              <w:bottom w:val="single" w:sz="4" w:space="0" w:color="auto"/>
              <w:right w:val="single" w:sz="4" w:space="0" w:color="auto"/>
            </w:tcBorders>
          </w:tcPr>
          <w:p w14:paraId="6D8089A0"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772CC312" w14:textId="77777777" w:rsidR="00070F1B" w:rsidRDefault="000D7E50">
            <w:pPr>
              <w:spacing w:line="360" w:lineRule="auto"/>
              <w:rPr>
                <w:szCs w:val="21"/>
              </w:rPr>
            </w:pPr>
            <w:r>
              <w:rPr>
                <w:rFonts w:hint="eastAsia"/>
                <w:szCs w:val="21"/>
              </w:rPr>
              <w:t>64</w:t>
            </w:r>
          </w:p>
        </w:tc>
        <w:tc>
          <w:tcPr>
            <w:tcW w:w="1100" w:type="dxa"/>
            <w:tcBorders>
              <w:top w:val="single" w:sz="4" w:space="0" w:color="auto"/>
              <w:left w:val="single" w:sz="4" w:space="0" w:color="auto"/>
              <w:bottom w:val="single" w:sz="4" w:space="0" w:color="auto"/>
              <w:right w:val="single" w:sz="4" w:space="0" w:color="auto"/>
            </w:tcBorders>
          </w:tcPr>
          <w:p w14:paraId="0B4484CD"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5EA7584E" w14:textId="77777777" w:rsidR="00070F1B" w:rsidRDefault="000D7E50">
            <w:pPr>
              <w:spacing w:line="360" w:lineRule="auto"/>
              <w:rPr>
                <w:szCs w:val="21"/>
              </w:rPr>
            </w:pPr>
            <w:r>
              <w:rPr>
                <w:rFonts w:hint="eastAsia"/>
                <w:szCs w:val="21"/>
              </w:rPr>
              <w:t>refundStatus</w:t>
            </w:r>
          </w:p>
          <w:p w14:paraId="54F38C24"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217C2815"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1B48FEAB" w14:textId="77777777" w:rsidR="00070F1B" w:rsidRDefault="000D7E50">
            <w:pPr>
              <w:spacing w:line="360" w:lineRule="auto"/>
              <w:rPr>
                <w:szCs w:val="21"/>
              </w:rPr>
            </w:pPr>
            <w:r>
              <w:rPr>
                <w:rFonts w:hint="eastAsia"/>
                <w:szCs w:val="21"/>
              </w:rPr>
              <w:t>amount</w:t>
            </w:r>
          </w:p>
        </w:tc>
        <w:tc>
          <w:tcPr>
            <w:tcW w:w="1993" w:type="dxa"/>
            <w:tcBorders>
              <w:top w:val="single" w:sz="4" w:space="0" w:color="auto"/>
              <w:left w:val="single" w:sz="4" w:space="0" w:color="auto"/>
              <w:bottom w:val="single" w:sz="4" w:space="0" w:color="auto"/>
              <w:right w:val="single" w:sz="4" w:space="0" w:color="auto"/>
            </w:tcBorders>
          </w:tcPr>
          <w:p w14:paraId="5A5E9972" w14:textId="77777777" w:rsidR="00070F1B" w:rsidRDefault="000D7E50">
            <w:pPr>
              <w:spacing w:line="360" w:lineRule="auto"/>
              <w:rPr>
                <w:szCs w:val="21"/>
              </w:rPr>
            </w:pPr>
            <w:r>
              <w:rPr>
                <w:rFonts w:hint="eastAsia"/>
                <w:szCs w:val="21"/>
              </w:rPr>
              <w:t>第三方退款金额</w:t>
            </w:r>
          </w:p>
        </w:tc>
        <w:tc>
          <w:tcPr>
            <w:tcW w:w="922" w:type="dxa"/>
            <w:tcBorders>
              <w:top w:val="single" w:sz="4" w:space="0" w:color="auto"/>
              <w:left w:val="single" w:sz="4" w:space="0" w:color="auto"/>
              <w:bottom w:val="single" w:sz="4" w:space="0" w:color="auto"/>
              <w:right w:val="single" w:sz="4" w:space="0" w:color="auto"/>
            </w:tcBorders>
          </w:tcPr>
          <w:p w14:paraId="7A319482" w14:textId="77777777" w:rsidR="00070F1B" w:rsidRDefault="000D7E50">
            <w:pPr>
              <w:spacing w:line="360" w:lineRule="auto"/>
              <w:rPr>
                <w:szCs w:val="21"/>
              </w:rPr>
            </w:pPr>
            <w:r>
              <w:rPr>
                <w:rFonts w:hint="eastAsia"/>
                <w:szCs w:val="21"/>
              </w:rPr>
              <w:t>数字格式</w:t>
            </w:r>
            <w:r>
              <w:rPr>
                <w:rFonts w:hint="eastAsia"/>
                <w:szCs w:val="21"/>
              </w:rPr>
              <w:t>A</w:t>
            </w:r>
          </w:p>
        </w:tc>
        <w:tc>
          <w:tcPr>
            <w:tcW w:w="1106" w:type="dxa"/>
            <w:tcBorders>
              <w:top w:val="single" w:sz="4" w:space="0" w:color="auto"/>
              <w:left w:val="single" w:sz="4" w:space="0" w:color="auto"/>
              <w:bottom w:val="single" w:sz="4" w:space="0" w:color="auto"/>
              <w:right w:val="single" w:sz="4" w:space="0" w:color="auto"/>
            </w:tcBorders>
            <w:vAlign w:val="center"/>
          </w:tcPr>
          <w:p w14:paraId="5B1B4738"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40882342"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41BD74BE" w14:textId="77777777" w:rsidR="00070F1B" w:rsidRDefault="000D7E50">
            <w:pPr>
              <w:spacing w:line="360" w:lineRule="auto"/>
              <w:rPr>
                <w:szCs w:val="21"/>
              </w:rPr>
            </w:pPr>
            <w:r>
              <w:rPr>
                <w:rFonts w:hint="eastAsia"/>
                <w:szCs w:val="21"/>
              </w:rPr>
              <w:t>refundStatus</w:t>
            </w:r>
          </w:p>
          <w:p w14:paraId="1C3467BB"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3B907247"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331A7B7B" w14:textId="77777777" w:rsidR="00070F1B" w:rsidRDefault="000D7E50">
            <w:pPr>
              <w:spacing w:line="360" w:lineRule="auto"/>
              <w:rPr>
                <w:szCs w:val="21"/>
              </w:rPr>
            </w:pPr>
            <w:r>
              <w:rPr>
                <w:rFonts w:hint="eastAsia"/>
                <w:szCs w:val="21"/>
              </w:rPr>
              <w:t>channel</w:t>
            </w:r>
          </w:p>
        </w:tc>
        <w:tc>
          <w:tcPr>
            <w:tcW w:w="1993" w:type="dxa"/>
            <w:tcBorders>
              <w:top w:val="single" w:sz="4" w:space="0" w:color="auto"/>
              <w:left w:val="single" w:sz="4" w:space="0" w:color="auto"/>
              <w:bottom w:val="single" w:sz="4" w:space="0" w:color="auto"/>
              <w:right w:val="single" w:sz="4" w:space="0" w:color="auto"/>
            </w:tcBorders>
          </w:tcPr>
          <w:p w14:paraId="19FFECF6" w14:textId="77777777" w:rsidR="00070F1B" w:rsidRDefault="000D7E50">
            <w:pPr>
              <w:spacing w:line="360" w:lineRule="auto"/>
              <w:rPr>
                <w:szCs w:val="21"/>
              </w:rPr>
            </w:pPr>
            <w:r>
              <w:rPr>
                <w:rFonts w:hint="eastAsia"/>
                <w:szCs w:val="21"/>
              </w:rPr>
              <w:t>第三方渠道</w:t>
            </w:r>
          </w:p>
        </w:tc>
        <w:tc>
          <w:tcPr>
            <w:tcW w:w="922" w:type="dxa"/>
            <w:tcBorders>
              <w:top w:val="single" w:sz="4" w:space="0" w:color="auto"/>
              <w:left w:val="single" w:sz="4" w:space="0" w:color="auto"/>
              <w:bottom w:val="single" w:sz="4" w:space="0" w:color="auto"/>
              <w:right w:val="single" w:sz="4" w:space="0" w:color="auto"/>
            </w:tcBorders>
          </w:tcPr>
          <w:p w14:paraId="0A325397" w14:textId="77777777" w:rsidR="00070F1B" w:rsidRDefault="000D7E50">
            <w:pPr>
              <w:spacing w:line="360" w:lineRule="auto"/>
              <w:rPr>
                <w:szCs w:val="21"/>
              </w:rPr>
            </w:pPr>
            <w:r>
              <w:rPr>
                <w:rFonts w:hint="eastAsia"/>
                <w:szCs w:val="21"/>
              </w:rPr>
              <w:t>字符串</w:t>
            </w:r>
          </w:p>
        </w:tc>
        <w:tc>
          <w:tcPr>
            <w:tcW w:w="1106" w:type="dxa"/>
            <w:tcBorders>
              <w:top w:val="single" w:sz="4" w:space="0" w:color="auto"/>
              <w:left w:val="single" w:sz="4" w:space="0" w:color="auto"/>
              <w:bottom w:val="single" w:sz="4" w:space="0" w:color="auto"/>
              <w:right w:val="single" w:sz="4" w:space="0" w:color="auto"/>
            </w:tcBorders>
            <w:vAlign w:val="center"/>
          </w:tcPr>
          <w:p w14:paraId="47BD8080" w14:textId="77777777" w:rsidR="00070F1B" w:rsidRDefault="000D7E50">
            <w:pPr>
              <w:spacing w:line="360" w:lineRule="auto"/>
              <w:rPr>
                <w:szCs w:val="21"/>
              </w:rPr>
            </w:pPr>
            <w:r>
              <w:rPr>
                <w:rFonts w:hint="eastAsia"/>
                <w:szCs w:val="21"/>
              </w:rPr>
              <w:t>10</w:t>
            </w:r>
          </w:p>
        </w:tc>
        <w:tc>
          <w:tcPr>
            <w:tcW w:w="1100" w:type="dxa"/>
            <w:tcBorders>
              <w:top w:val="single" w:sz="4" w:space="0" w:color="auto"/>
              <w:left w:val="single" w:sz="4" w:space="0" w:color="auto"/>
              <w:bottom w:val="single" w:sz="4" w:space="0" w:color="auto"/>
              <w:right w:val="single" w:sz="4" w:space="0" w:color="auto"/>
            </w:tcBorders>
          </w:tcPr>
          <w:p w14:paraId="4BF794A0"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740DAE11" w14:textId="77777777" w:rsidR="00070F1B" w:rsidRDefault="000D7E50">
            <w:pPr>
              <w:spacing w:line="360" w:lineRule="auto"/>
              <w:rPr>
                <w:szCs w:val="21"/>
              </w:rPr>
            </w:pPr>
            <w:r>
              <w:rPr>
                <w:rFonts w:hint="eastAsia"/>
                <w:szCs w:val="21"/>
              </w:rPr>
              <w:t>wechat-</w:t>
            </w:r>
            <w:r>
              <w:rPr>
                <w:rFonts w:hint="eastAsia"/>
                <w:szCs w:val="21"/>
              </w:rPr>
              <w:t>微信支付</w:t>
            </w:r>
          </w:p>
          <w:p w14:paraId="4BDBAA40" w14:textId="77777777" w:rsidR="00070F1B" w:rsidRDefault="000D7E50">
            <w:pPr>
              <w:spacing w:line="360" w:lineRule="auto"/>
              <w:rPr>
                <w:szCs w:val="21"/>
              </w:rPr>
            </w:pPr>
            <w:r>
              <w:rPr>
                <w:rFonts w:hint="eastAsia"/>
                <w:szCs w:val="21"/>
              </w:rPr>
              <w:t>alipay-</w:t>
            </w:r>
            <w:r>
              <w:rPr>
                <w:rFonts w:hint="eastAsia"/>
                <w:szCs w:val="21"/>
              </w:rPr>
              <w:t>支付宝支付</w:t>
            </w:r>
          </w:p>
          <w:p w14:paraId="451F3EA1" w14:textId="77777777" w:rsidR="00070F1B" w:rsidRDefault="000D7E50">
            <w:pPr>
              <w:spacing w:line="360" w:lineRule="auto"/>
              <w:rPr>
                <w:szCs w:val="21"/>
              </w:rPr>
            </w:pPr>
            <w:r>
              <w:rPr>
                <w:rFonts w:hint="eastAsia"/>
                <w:szCs w:val="21"/>
              </w:rPr>
              <w:t>unionpay-</w:t>
            </w:r>
            <w:r>
              <w:rPr>
                <w:rFonts w:hint="eastAsia"/>
                <w:szCs w:val="21"/>
              </w:rPr>
              <w:t>银联</w:t>
            </w:r>
          </w:p>
          <w:p w14:paraId="5AB2771C" w14:textId="77777777" w:rsidR="00070F1B" w:rsidRDefault="000D7E50">
            <w:pPr>
              <w:spacing w:line="360" w:lineRule="auto"/>
              <w:rPr>
                <w:szCs w:val="21"/>
              </w:rPr>
            </w:pPr>
            <w:r>
              <w:rPr>
                <w:rFonts w:hint="eastAsia"/>
                <w:szCs w:val="21"/>
              </w:rPr>
              <w:t>refundStatus</w:t>
            </w:r>
          </w:p>
          <w:p w14:paraId="0B905819"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r w:rsidR="00070F1B" w14:paraId="67DDE588" w14:textId="77777777">
        <w:trPr>
          <w:jc w:val="center"/>
        </w:trPr>
        <w:tc>
          <w:tcPr>
            <w:tcW w:w="1879" w:type="dxa"/>
            <w:tcBorders>
              <w:top w:val="single" w:sz="4" w:space="0" w:color="auto"/>
              <w:left w:val="single" w:sz="4" w:space="0" w:color="auto"/>
              <w:bottom w:val="single" w:sz="4" w:space="0" w:color="auto"/>
              <w:right w:val="single" w:sz="4" w:space="0" w:color="auto"/>
            </w:tcBorders>
          </w:tcPr>
          <w:p w14:paraId="2F7CD44D" w14:textId="77777777" w:rsidR="00070F1B" w:rsidRDefault="000D7E50">
            <w:pPr>
              <w:spacing w:line="360" w:lineRule="auto"/>
              <w:rPr>
                <w:szCs w:val="21"/>
              </w:rPr>
            </w:pPr>
            <w:r>
              <w:rPr>
                <w:rFonts w:hint="eastAsia"/>
                <w:szCs w:val="21"/>
              </w:rPr>
              <w:t>billTime</w:t>
            </w:r>
          </w:p>
        </w:tc>
        <w:tc>
          <w:tcPr>
            <w:tcW w:w="1993" w:type="dxa"/>
            <w:tcBorders>
              <w:top w:val="single" w:sz="4" w:space="0" w:color="auto"/>
              <w:left w:val="single" w:sz="4" w:space="0" w:color="auto"/>
              <w:bottom w:val="single" w:sz="4" w:space="0" w:color="auto"/>
              <w:right w:val="single" w:sz="4" w:space="0" w:color="auto"/>
            </w:tcBorders>
          </w:tcPr>
          <w:p w14:paraId="62E964E3" w14:textId="77777777" w:rsidR="00070F1B" w:rsidRDefault="000D7E50">
            <w:pPr>
              <w:spacing w:line="360" w:lineRule="auto"/>
              <w:rPr>
                <w:szCs w:val="21"/>
              </w:rPr>
            </w:pPr>
            <w:r>
              <w:rPr>
                <w:rFonts w:hint="eastAsia"/>
                <w:szCs w:val="21"/>
              </w:rPr>
              <w:t>第三方支付平台清算日期</w:t>
            </w:r>
          </w:p>
        </w:tc>
        <w:tc>
          <w:tcPr>
            <w:tcW w:w="922" w:type="dxa"/>
            <w:tcBorders>
              <w:top w:val="single" w:sz="4" w:space="0" w:color="auto"/>
              <w:left w:val="single" w:sz="4" w:space="0" w:color="auto"/>
              <w:bottom w:val="single" w:sz="4" w:space="0" w:color="auto"/>
              <w:right w:val="single" w:sz="4" w:space="0" w:color="auto"/>
            </w:tcBorders>
          </w:tcPr>
          <w:p w14:paraId="2ED04D48" w14:textId="77777777" w:rsidR="00070F1B" w:rsidRDefault="000D7E50">
            <w:pPr>
              <w:spacing w:line="360" w:lineRule="auto"/>
              <w:rPr>
                <w:szCs w:val="21"/>
              </w:rPr>
            </w:pPr>
            <w:r>
              <w:rPr>
                <w:rFonts w:hint="eastAsia"/>
                <w:szCs w:val="21"/>
              </w:rPr>
              <w:t>日期格式</w:t>
            </w:r>
          </w:p>
        </w:tc>
        <w:tc>
          <w:tcPr>
            <w:tcW w:w="1106" w:type="dxa"/>
            <w:tcBorders>
              <w:top w:val="single" w:sz="4" w:space="0" w:color="auto"/>
              <w:left w:val="single" w:sz="4" w:space="0" w:color="auto"/>
              <w:bottom w:val="single" w:sz="4" w:space="0" w:color="auto"/>
              <w:right w:val="single" w:sz="4" w:space="0" w:color="auto"/>
            </w:tcBorders>
            <w:vAlign w:val="center"/>
          </w:tcPr>
          <w:p w14:paraId="08317D74" w14:textId="77777777" w:rsidR="00070F1B" w:rsidRDefault="00070F1B">
            <w:pPr>
              <w:spacing w:line="360" w:lineRule="auto"/>
              <w:rPr>
                <w:szCs w:val="21"/>
              </w:rPr>
            </w:pPr>
          </w:p>
        </w:tc>
        <w:tc>
          <w:tcPr>
            <w:tcW w:w="1100" w:type="dxa"/>
            <w:tcBorders>
              <w:top w:val="single" w:sz="4" w:space="0" w:color="auto"/>
              <w:left w:val="single" w:sz="4" w:space="0" w:color="auto"/>
              <w:bottom w:val="single" w:sz="4" w:space="0" w:color="auto"/>
              <w:right w:val="single" w:sz="4" w:space="0" w:color="auto"/>
            </w:tcBorders>
          </w:tcPr>
          <w:p w14:paraId="6DA68AC1" w14:textId="77777777" w:rsidR="00070F1B" w:rsidRDefault="000D7E50">
            <w:pPr>
              <w:spacing w:line="360" w:lineRule="auto"/>
              <w:rPr>
                <w:szCs w:val="21"/>
              </w:rPr>
            </w:pPr>
            <w:r>
              <w:rPr>
                <w:rFonts w:hint="eastAsia"/>
                <w:szCs w:val="21"/>
              </w:rPr>
              <w:t>可空</w:t>
            </w:r>
          </w:p>
        </w:tc>
        <w:tc>
          <w:tcPr>
            <w:tcW w:w="1476" w:type="dxa"/>
            <w:tcBorders>
              <w:top w:val="single" w:sz="4" w:space="0" w:color="auto"/>
              <w:left w:val="single" w:sz="4" w:space="0" w:color="auto"/>
              <w:bottom w:val="single" w:sz="4" w:space="0" w:color="auto"/>
              <w:right w:val="single" w:sz="4" w:space="0" w:color="auto"/>
            </w:tcBorders>
          </w:tcPr>
          <w:p w14:paraId="2925F01F" w14:textId="77777777" w:rsidR="00070F1B" w:rsidRDefault="000D7E50">
            <w:pPr>
              <w:spacing w:line="360" w:lineRule="auto"/>
              <w:rPr>
                <w:szCs w:val="21"/>
              </w:rPr>
            </w:pPr>
            <w:r>
              <w:rPr>
                <w:rFonts w:hint="eastAsia"/>
                <w:szCs w:val="21"/>
              </w:rPr>
              <w:t>refundStatus</w:t>
            </w:r>
          </w:p>
          <w:p w14:paraId="2F799F38" w14:textId="77777777" w:rsidR="00070F1B" w:rsidRDefault="000D7E50">
            <w:pPr>
              <w:spacing w:line="360" w:lineRule="auto"/>
              <w:rPr>
                <w:szCs w:val="21"/>
              </w:rPr>
            </w:pPr>
            <w:r>
              <w:rPr>
                <w:rFonts w:hint="eastAsia"/>
                <w:szCs w:val="21"/>
              </w:rPr>
              <w:t>为‘</w:t>
            </w:r>
            <w:r>
              <w:rPr>
                <w:rFonts w:hint="eastAsia"/>
                <w:szCs w:val="21"/>
              </w:rPr>
              <w:t>1</w:t>
            </w:r>
            <w:r>
              <w:rPr>
                <w:rFonts w:hint="eastAsia"/>
                <w:szCs w:val="21"/>
              </w:rPr>
              <w:t>’时必填</w:t>
            </w:r>
          </w:p>
        </w:tc>
      </w:tr>
    </w:tbl>
    <w:p w14:paraId="46BB8978" w14:textId="77777777"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示例：</w:t>
      </w:r>
    </w:p>
    <w:p w14:paraId="23958C20"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w:t>
      </w:r>
    </w:p>
    <w:p w14:paraId="3B2D5EB3"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t>"output": {</w:t>
      </w:r>
    </w:p>
    <w:p w14:paraId="5696BFE9"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"amount": "5000.00",</w:t>
      </w:r>
    </w:p>
    <w:p w14:paraId="704D2109"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"billTime": "20220303",</w:t>
      </w:r>
    </w:p>
    <w:p w14:paraId="59F95CD7"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"ecToken": "310000ect7tf9a003v0b230aa80000f60289ab",</w:t>
      </w:r>
    </w:p>
    <w:p w14:paraId="4E6B86A3"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"orderNo": "H3101100005320220303205350000550346",</w:t>
      </w:r>
    </w:p>
    <w:p w14:paraId="0E18EF96"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"refundNo": "TEST-TK-1299a014f5ab",</w:t>
      </w:r>
    </w:p>
    <w:p w14:paraId="6DAC1532"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lastRenderedPageBreak/>
        <w:tab/>
      </w:r>
      <w:r>
        <w:rPr>
          <w:rFonts w:ascii="宋体" w:eastAsia="宋体" w:hAnsi="宋体" w:cs="宋体"/>
          <w:kern w:val="0"/>
          <w:sz w:val="24"/>
          <w:lang w:eastAsia="zh-Hans"/>
        </w:rPr>
        <w:tab/>
        <w:t>"rmt": "2022-03-03 21:07:37",</w:t>
      </w:r>
    </w:p>
    <w:p w14:paraId="7DB618D8"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r>
      <w:r>
        <w:rPr>
          <w:rFonts w:ascii="宋体" w:eastAsia="宋体" w:hAnsi="宋体" w:cs="宋体"/>
          <w:kern w:val="0"/>
          <w:sz w:val="24"/>
          <w:lang w:eastAsia="zh-Hans"/>
        </w:rPr>
        <w:tab/>
        <w:t>"channel": "alipay"</w:t>
      </w:r>
    </w:p>
    <w:p w14:paraId="4DE41612"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t>},</w:t>
      </w:r>
    </w:p>
    <w:p w14:paraId="422F9744"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t>"infcode": 0,</w:t>
      </w:r>
    </w:p>
    <w:p w14:paraId="36CAE6AB"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t>"cainfo": "",</w:t>
      </w:r>
    </w:p>
    <w:p w14:paraId="20FFF53B" w14:textId="77777777"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ab/>
        <w:t>"signtype": ""</w:t>
      </w:r>
    </w:p>
    <w:p w14:paraId="166F9A60" w14:textId="4ED85AFF" w:rsidR="00070F1B" w:rsidRDefault="000D7E50">
      <w:pPr>
        <w:widowControl/>
        <w:spacing w:line="360" w:lineRule="auto"/>
        <w:ind w:left="420" w:firstLine="420"/>
        <w:jc w:val="left"/>
        <w:rPr>
          <w:rFonts w:ascii="宋体" w:eastAsia="宋体" w:hAnsi="宋体" w:cs="宋体"/>
          <w:kern w:val="0"/>
          <w:sz w:val="24"/>
          <w:lang w:eastAsia="zh-Hans"/>
        </w:rPr>
      </w:pPr>
      <w:r>
        <w:rPr>
          <w:rFonts w:ascii="宋体" w:eastAsia="宋体" w:hAnsi="宋体" w:cs="宋体"/>
          <w:kern w:val="0"/>
          <w:sz w:val="24"/>
          <w:lang w:eastAsia="zh-Hans"/>
        </w:rPr>
        <w:t>}</w:t>
      </w:r>
    </w:p>
    <w:p w14:paraId="5D27CEFD" w14:textId="77777777" w:rsidR="007A6CB8" w:rsidRDefault="007A6CB8">
      <w:pPr>
        <w:widowControl/>
        <w:spacing w:line="360" w:lineRule="auto"/>
        <w:ind w:left="420" w:firstLine="420"/>
        <w:jc w:val="left"/>
        <w:rPr>
          <w:rFonts w:ascii="宋体" w:eastAsia="宋体" w:hAnsi="宋体" w:cs="宋体"/>
          <w:kern w:val="0"/>
          <w:sz w:val="24"/>
          <w:lang w:eastAsia="zh-Hans"/>
        </w:rPr>
      </w:pPr>
    </w:p>
    <w:p w14:paraId="5282025B" w14:textId="77777777" w:rsidR="00070F1B" w:rsidRDefault="000D7E50">
      <w:pPr>
        <w:pStyle w:val="3"/>
        <w:numPr>
          <w:ilvl w:val="1"/>
          <w:numId w:val="1"/>
        </w:numPr>
      </w:pPr>
      <w:r>
        <w:t xml:space="preserve"> SE07-</w:t>
      </w:r>
      <w:r>
        <w:t>现金退款</w:t>
      </w:r>
      <w:r>
        <w:rPr>
          <w:rFonts w:hint="eastAsia"/>
          <w:lang w:eastAsia="zh-Hans"/>
        </w:rPr>
        <w:t>提交</w:t>
      </w:r>
    </w:p>
    <w:p w14:paraId="60A140B6" w14:textId="77777777" w:rsidR="00070F1B" w:rsidRDefault="000D7E50">
      <w:pPr>
        <w:pStyle w:val="4"/>
        <w:numPr>
          <w:ilvl w:val="2"/>
          <w:numId w:val="1"/>
        </w:numPr>
        <w:tabs>
          <w:tab w:val="clear" w:pos="862"/>
        </w:tabs>
        <w:rPr>
          <w:lang w:eastAsia="zh-Hans"/>
        </w:rPr>
      </w:pPr>
      <w:r>
        <w:rPr>
          <w:rFonts w:hint="eastAsia"/>
          <w:lang w:eastAsia="zh-Hans"/>
        </w:rPr>
        <w:t>说明</w:t>
      </w:r>
    </w:p>
    <w:p w14:paraId="253C7649" w14:textId="59DD18AE" w:rsidR="00070F1B" w:rsidRDefault="000D7E50">
      <w:pPr>
        <w:widowControl/>
        <w:spacing w:line="360" w:lineRule="auto"/>
        <w:ind w:firstLine="420"/>
        <w:jc w:val="left"/>
        <w:rPr>
          <w:rFonts w:ascii="宋体" w:eastAsia="宋体" w:hAnsi="宋体" w:cs="宋体"/>
          <w:kern w:val="0"/>
          <w:sz w:val="24"/>
          <w:lang w:eastAsia="zh-Hans"/>
        </w:rPr>
      </w:pPr>
      <w:r>
        <w:rPr>
          <w:rFonts w:ascii="宋体" w:eastAsia="宋体" w:hAnsi="宋体" w:cs="宋体" w:hint="eastAsia"/>
          <w:kern w:val="0"/>
          <w:sz w:val="24"/>
          <w:lang w:eastAsia="zh-Hans"/>
        </w:rPr>
        <w:t>沿用原逻辑，入参和出参的报文头分别更换为国家平台接口输入和输出报文头，报文头中</w:t>
      </w:r>
      <w:r>
        <w:rPr>
          <w:rFonts w:ascii="宋体" w:eastAsia="宋体" w:hAnsi="宋体" w:cs="宋体"/>
          <w:kern w:val="0"/>
          <w:sz w:val="24"/>
          <w:lang w:eastAsia="zh-Hans"/>
        </w:rPr>
        <w:t xml:space="preserve"> infno 交易编号 </w:t>
      </w:r>
      <w:r>
        <w:rPr>
          <w:rFonts w:ascii="宋体" w:eastAsia="宋体" w:hAnsi="宋体" w:cs="宋体" w:hint="eastAsia"/>
          <w:kern w:val="0"/>
          <w:sz w:val="24"/>
          <w:lang w:eastAsia="zh-Hans"/>
        </w:rPr>
        <w:t>为</w:t>
      </w:r>
      <w:r>
        <w:rPr>
          <w:rFonts w:ascii="宋体" w:eastAsia="宋体" w:hAnsi="宋体" w:cs="宋体"/>
          <w:kern w:val="0"/>
          <w:sz w:val="24"/>
          <w:lang w:eastAsia="zh-Hans"/>
        </w:rPr>
        <w:t xml:space="preserve"> </w:t>
      </w:r>
      <w:r>
        <w:rPr>
          <w:rFonts w:ascii="宋体" w:eastAsia="宋体" w:hAnsi="宋体" w:cs="宋体" w:hint="eastAsia"/>
          <w:kern w:val="0"/>
          <w:sz w:val="24"/>
          <w:lang w:eastAsia="zh-Hans"/>
        </w:rPr>
        <w:t>SE</w:t>
      </w:r>
      <w:r>
        <w:rPr>
          <w:rFonts w:ascii="宋体" w:eastAsia="宋体" w:hAnsi="宋体" w:cs="宋体"/>
          <w:kern w:val="0"/>
          <w:sz w:val="24"/>
          <w:lang w:eastAsia="zh-Hans"/>
        </w:rPr>
        <w:t>07</w:t>
      </w:r>
      <w:r>
        <w:rPr>
          <w:rFonts w:ascii="宋体" w:eastAsia="宋体" w:hAnsi="宋体" w:cs="宋体" w:hint="eastAsia"/>
          <w:kern w:val="0"/>
          <w:sz w:val="24"/>
          <w:lang w:eastAsia="zh-Hans"/>
        </w:rPr>
        <w:t>，在报文头中的</w:t>
      </w:r>
      <w:r>
        <w:rPr>
          <w:rFonts w:ascii="宋体" w:eastAsia="宋体" w:hAnsi="宋体" w:cs="宋体"/>
          <w:kern w:val="0"/>
          <w:sz w:val="24"/>
          <w:lang w:eastAsia="zh-Hans"/>
        </w:rPr>
        <w:t xml:space="preserve"> opter_type</w:t>
      </w:r>
      <w:r>
        <w:rPr>
          <w:rFonts w:ascii="宋体" w:eastAsia="宋体" w:hAnsi="宋体" w:cs="宋体" w:hint="eastAsia"/>
          <w:kern w:val="0"/>
          <w:sz w:val="24"/>
          <w:lang w:eastAsia="zh-Hans"/>
        </w:rPr>
        <w:t>需设置为4（线上支付终端）</w:t>
      </w:r>
      <w:r w:rsidR="009C1241">
        <w:rPr>
          <w:rFonts w:ascii="宋体" w:eastAsia="宋体" w:hAnsi="宋体" w:cs="宋体" w:hint="eastAsia"/>
          <w:kern w:val="0"/>
          <w:sz w:val="24"/>
          <w:lang w:eastAsia="zh-Hans"/>
        </w:rPr>
        <w:t>或</w:t>
      </w:r>
      <w:r w:rsidR="009C1241">
        <w:rPr>
          <w:rFonts w:ascii="宋体" w:eastAsia="宋体" w:hAnsi="宋体" w:cs="宋体" w:hint="eastAsia"/>
          <w:kern w:val="0"/>
          <w:sz w:val="24"/>
        </w:rPr>
        <w:t>5（互联网医院）</w:t>
      </w:r>
      <w:r>
        <w:rPr>
          <w:rFonts w:ascii="宋体" w:eastAsia="宋体" w:hAnsi="宋体" w:cs="宋体" w:hint="eastAsia"/>
          <w:kern w:val="0"/>
          <w:sz w:val="24"/>
          <w:lang w:eastAsia="zh-Hans"/>
        </w:rPr>
        <w:t>。</w:t>
      </w:r>
    </w:p>
    <w:p w14:paraId="1B92A524" w14:textId="77777777" w:rsidR="00070F1B" w:rsidRDefault="000D7E50">
      <w:pPr>
        <w:pStyle w:val="4"/>
        <w:widowControl/>
        <w:tabs>
          <w:tab w:val="clear" w:pos="432"/>
        </w:tabs>
        <w:jc w:val="left"/>
      </w:pPr>
      <w:r>
        <w:rPr>
          <w:rFonts w:hint="eastAsia"/>
        </w:rPr>
        <w:t>入参</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71"/>
        <w:gridCol w:w="947"/>
        <w:gridCol w:w="1133"/>
        <w:gridCol w:w="1133"/>
        <w:gridCol w:w="1296"/>
      </w:tblGrid>
      <w:tr w:rsidR="00070F1B" w14:paraId="2D4A5543" w14:textId="77777777">
        <w:trPr>
          <w:jc w:val="center"/>
        </w:trPr>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608A7" w14:textId="77777777" w:rsidR="00070F1B" w:rsidRDefault="000D7E50">
            <w:pPr>
              <w:spacing w:line="360" w:lineRule="auto"/>
              <w:jc w:val="center"/>
              <w:rPr>
                <w:b/>
                <w:szCs w:val="21"/>
              </w:rPr>
            </w:pPr>
            <w:r>
              <w:rPr>
                <w:rFonts w:hint="eastAsia"/>
                <w:b/>
                <w:szCs w:val="21"/>
              </w:rPr>
              <w:t>数据项</w:t>
            </w:r>
          </w:p>
        </w:tc>
        <w:tc>
          <w:tcPr>
            <w:tcW w:w="2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6DFD0" w14:textId="77777777" w:rsidR="00070F1B" w:rsidRDefault="000D7E50">
            <w:pPr>
              <w:spacing w:line="360" w:lineRule="auto"/>
              <w:jc w:val="center"/>
              <w:rPr>
                <w:b/>
                <w:szCs w:val="21"/>
              </w:rPr>
            </w:pPr>
            <w:r>
              <w:rPr>
                <w:rFonts w:hint="eastAsia"/>
                <w:b/>
                <w:szCs w:val="21"/>
              </w:rPr>
              <w:t>数据项说明</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4ECAD" w14:textId="77777777" w:rsidR="00070F1B" w:rsidRDefault="000D7E50">
            <w:pPr>
              <w:spacing w:line="360" w:lineRule="auto"/>
              <w:jc w:val="center"/>
              <w:rPr>
                <w:b/>
                <w:szCs w:val="21"/>
              </w:rPr>
            </w:pPr>
            <w:r>
              <w:rPr>
                <w:rFonts w:hint="eastAsia"/>
                <w:b/>
                <w:szCs w:val="21"/>
              </w:rPr>
              <w:t>类型</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898F0" w14:textId="77777777" w:rsidR="00070F1B" w:rsidRDefault="000D7E50">
            <w:pPr>
              <w:spacing w:line="360" w:lineRule="auto"/>
              <w:jc w:val="center"/>
              <w:rPr>
                <w:b/>
                <w:szCs w:val="21"/>
              </w:rPr>
            </w:pPr>
            <w:r>
              <w:rPr>
                <w:rFonts w:hint="eastAsia"/>
                <w:b/>
                <w:szCs w:val="21"/>
              </w:rPr>
              <w:t>最大长度</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02533" w14:textId="77777777" w:rsidR="00070F1B" w:rsidRDefault="000D7E50">
            <w:pPr>
              <w:spacing w:line="360" w:lineRule="auto"/>
              <w:jc w:val="center"/>
              <w:rPr>
                <w:b/>
                <w:szCs w:val="21"/>
              </w:rPr>
            </w:pPr>
            <w:r>
              <w:rPr>
                <w:rFonts w:hint="eastAsia"/>
                <w:b/>
                <w:szCs w:val="21"/>
              </w:rPr>
              <w:t>是否可空</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FF297" w14:textId="77777777" w:rsidR="00070F1B" w:rsidRDefault="000D7E50">
            <w:pPr>
              <w:spacing w:line="360" w:lineRule="auto"/>
              <w:jc w:val="center"/>
              <w:rPr>
                <w:b/>
                <w:szCs w:val="21"/>
              </w:rPr>
            </w:pPr>
            <w:r>
              <w:rPr>
                <w:rFonts w:hint="eastAsia"/>
                <w:b/>
                <w:szCs w:val="21"/>
              </w:rPr>
              <w:t>备注</w:t>
            </w:r>
          </w:p>
        </w:tc>
      </w:tr>
      <w:tr w:rsidR="00070F1B" w14:paraId="7A8037D8" w14:textId="77777777">
        <w:trPr>
          <w:jc w:val="center"/>
        </w:trPr>
        <w:tc>
          <w:tcPr>
            <w:tcW w:w="1896" w:type="dxa"/>
            <w:tcBorders>
              <w:top w:val="single" w:sz="4" w:space="0" w:color="auto"/>
              <w:left w:val="single" w:sz="4" w:space="0" w:color="auto"/>
              <w:bottom w:val="single" w:sz="4" w:space="0" w:color="auto"/>
              <w:right w:val="single" w:sz="4" w:space="0" w:color="auto"/>
            </w:tcBorders>
          </w:tcPr>
          <w:p w14:paraId="17B5ACFB" w14:textId="77777777" w:rsidR="00070F1B" w:rsidRDefault="000D7E50">
            <w:pPr>
              <w:spacing w:line="360" w:lineRule="auto"/>
              <w:rPr>
                <w:szCs w:val="21"/>
              </w:rPr>
            </w:pPr>
            <w:r>
              <w:rPr>
                <w:szCs w:val="21"/>
              </w:rPr>
              <w:t>ecToken</w:t>
            </w:r>
          </w:p>
        </w:tc>
        <w:tc>
          <w:tcPr>
            <w:tcW w:w="2071" w:type="dxa"/>
            <w:tcBorders>
              <w:top w:val="single" w:sz="4" w:space="0" w:color="auto"/>
              <w:left w:val="single" w:sz="4" w:space="0" w:color="auto"/>
              <w:bottom w:val="single" w:sz="4" w:space="0" w:color="auto"/>
              <w:right w:val="single" w:sz="4" w:space="0" w:color="auto"/>
            </w:tcBorders>
          </w:tcPr>
          <w:p w14:paraId="2FB9D128" w14:textId="77777777" w:rsidR="00070F1B" w:rsidRDefault="000D7E50">
            <w:pPr>
              <w:spacing w:line="360" w:lineRule="auto"/>
              <w:rPr>
                <w:szCs w:val="21"/>
              </w:rPr>
            </w:pPr>
            <w:r>
              <w:rPr>
                <w:rFonts w:hint="eastAsia"/>
                <w:szCs w:val="21"/>
              </w:rPr>
              <w:t>令牌</w:t>
            </w:r>
          </w:p>
        </w:tc>
        <w:tc>
          <w:tcPr>
            <w:tcW w:w="947" w:type="dxa"/>
            <w:tcBorders>
              <w:top w:val="single" w:sz="4" w:space="0" w:color="auto"/>
              <w:left w:val="single" w:sz="4" w:space="0" w:color="auto"/>
              <w:bottom w:val="single" w:sz="4" w:space="0" w:color="auto"/>
              <w:right w:val="single" w:sz="4" w:space="0" w:color="auto"/>
            </w:tcBorders>
          </w:tcPr>
          <w:p w14:paraId="0699B950" w14:textId="77777777" w:rsidR="00070F1B" w:rsidRDefault="000D7E50">
            <w:pPr>
              <w:spacing w:line="360" w:lineRule="auto"/>
              <w:rPr>
                <w:szCs w:val="21"/>
              </w:rPr>
            </w:pPr>
            <w:r>
              <w:rPr>
                <w:rFonts w:hint="eastAsia"/>
                <w:szCs w:val="21"/>
              </w:rPr>
              <w:t>字符串</w:t>
            </w:r>
          </w:p>
        </w:tc>
        <w:tc>
          <w:tcPr>
            <w:tcW w:w="1133" w:type="dxa"/>
            <w:tcBorders>
              <w:top w:val="single" w:sz="4" w:space="0" w:color="auto"/>
              <w:left w:val="single" w:sz="4" w:space="0" w:color="auto"/>
              <w:bottom w:val="single" w:sz="4" w:space="0" w:color="auto"/>
              <w:right w:val="single" w:sz="4" w:space="0" w:color="auto"/>
            </w:tcBorders>
            <w:vAlign w:val="center"/>
          </w:tcPr>
          <w:p w14:paraId="5266D401" w14:textId="77777777" w:rsidR="00070F1B" w:rsidRDefault="000D7E50">
            <w:pPr>
              <w:spacing w:line="360" w:lineRule="auto"/>
              <w:rPr>
                <w:szCs w:val="21"/>
              </w:rPr>
            </w:pPr>
            <w:r>
              <w:rPr>
                <w:szCs w:val="21"/>
              </w:rPr>
              <w:t>63</w:t>
            </w:r>
          </w:p>
        </w:tc>
        <w:tc>
          <w:tcPr>
            <w:tcW w:w="1133" w:type="dxa"/>
            <w:tcBorders>
              <w:top w:val="single" w:sz="4" w:space="0" w:color="auto"/>
              <w:left w:val="single" w:sz="4" w:space="0" w:color="auto"/>
              <w:bottom w:val="single" w:sz="4" w:space="0" w:color="auto"/>
              <w:right w:val="single" w:sz="4" w:space="0" w:color="auto"/>
            </w:tcBorders>
          </w:tcPr>
          <w:p w14:paraId="4DE00F11" w14:textId="77777777" w:rsidR="00070F1B" w:rsidRDefault="000D7E50">
            <w:pPr>
              <w:spacing w:line="360" w:lineRule="auto"/>
              <w:rPr>
                <w:szCs w:val="21"/>
              </w:rPr>
            </w:pPr>
            <w:r>
              <w:rPr>
                <w:rFonts w:hint="eastAsia"/>
                <w:szCs w:val="21"/>
              </w:rPr>
              <w:t>非空</w:t>
            </w:r>
          </w:p>
        </w:tc>
        <w:tc>
          <w:tcPr>
            <w:tcW w:w="1296" w:type="dxa"/>
            <w:tcBorders>
              <w:top w:val="single" w:sz="4" w:space="0" w:color="auto"/>
              <w:left w:val="single" w:sz="4" w:space="0" w:color="auto"/>
              <w:bottom w:val="single" w:sz="4" w:space="0" w:color="auto"/>
              <w:right w:val="single" w:sz="4" w:space="0" w:color="auto"/>
            </w:tcBorders>
          </w:tcPr>
          <w:p w14:paraId="27AEDDD0" w14:textId="77777777" w:rsidR="00070F1B" w:rsidRDefault="00070F1B">
            <w:pPr>
              <w:spacing w:line="360" w:lineRule="auto"/>
              <w:rPr>
                <w:szCs w:val="21"/>
              </w:rPr>
            </w:pPr>
          </w:p>
        </w:tc>
      </w:tr>
      <w:tr w:rsidR="00070F1B" w14:paraId="382055E8" w14:textId="77777777">
        <w:trPr>
          <w:jc w:val="center"/>
        </w:trPr>
        <w:tc>
          <w:tcPr>
            <w:tcW w:w="1896" w:type="dxa"/>
            <w:tcBorders>
              <w:top w:val="single" w:sz="4" w:space="0" w:color="auto"/>
              <w:left w:val="single" w:sz="4" w:space="0" w:color="auto"/>
              <w:bottom w:val="single" w:sz="4" w:space="0" w:color="auto"/>
              <w:right w:val="single" w:sz="4" w:space="0" w:color="auto"/>
            </w:tcBorders>
          </w:tcPr>
          <w:p w14:paraId="23EB5E05" w14:textId="77777777" w:rsidR="00070F1B" w:rsidRDefault="000D7E50">
            <w:pPr>
              <w:spacing w:line="360" w:lineRule="auto"/>
              <w:rPr>
                <w:szCs w:val="21"/>
              </w:rPr>
            </w:pPr>
            <w:r>
              <w:rPr>
                <w:szCs w:val="21"/>
              </w:rPr>
              <w:t>orderNo</w:t>
            </w:r>
          </w:p>
        </w:tc>
        <w:tc>
          <w:tcPr>
            <w:tcW w:w="2071" w:type="dxa"/>
            <w:tcBorders>
              <w:top w:val="single" w:sz="4" w:space="0" w:color="auto"/>
              <w:left w:val="single" w:sz="4" w:space="0" w:color="auto"/>
              <w:bottom w:val="single" w:sz="4" w:space="0" w:color="auto"/>
              <w:right w:val="single" w:sz="4" w:space="0" w:color="auto"/>
            </w:tcBorders>
          </w:tcPr>
          <w:p w14:paraId="1782A5BC" w14:textId="77777777" w:rsidR="00070F1B" w:rsidRDefault="000D7E50">
            <w:pPr>
              <w:spacing w:line="360" w:lineRule="auto"/>
              <w:rPr>
                <w:szCs w:val="21"/>
              </w:rPr>
            </w:pPr>
            <w:r>
              <w:rPr>
                <w:rFonts w:hint="eastAsia"/>
                <w:szCs w:val="21"/>
              </w:rPr>
              <w:t>第三方支付订单号</w:t>
            </w:r>
          </w:p>
        </w:tc>
        <w:tc>
          <w:tcPr>
            <w:tcW w:w="947" w:type="dxa"/>
            <w:tcBorders>
              <w:top w:val="single" w:sz="4" w:space="0" w:color="auto"/>
              <w:left w:val="single" w:sz="4" w:space="0" w:color="auto"/>
              <w:bottom w:val="single" w:sz="4" w:space="0" w:color="auto"/>
              <w:right w:val="single" w:sz="4" w:space="0" w:color="auto"/>
            </w:tcBorders>
          </w:tcPr>
          <w:p w14:paraId="0A1CCE74" w14:textId="77777777" w:rsidR="00070F1B" w:rsidRDefault="000D7E50">
            <w:pPr>
              <w:spacing w:line="360" w:lineRule="auto"/>
              <w:rPr>
                <w:szCs w:val="21"/>
              </w:rPr>
            </w:pPr>
            <w:r>
              <w:rPr>
                <w:rFonts w:hint="eastAsia"/>
                <w:szCs w:val="21"/>
              </w:rPr>
              <w:t>字符串</w:t>
            </w:r>
          </w:p>
        </w:tc>
        <w:tc>
          <w:tcPr>
            <w:tcW w:w="1133" w:type="dxa"/>
            <w:tcBorders>
              <w:top w:val="single" w:sz="4" w:space="0" w:color="auto"/>
              <w:left w:val="single" w:sz="4" w:space="0" w:color="auto"/>
              <w:bottom w:val="single" w:sz="4" w:space="0" w:color="auto"/>
              <w:right w:val="single" w:sz="4" w:space="0" w:color="auto"/>
            </w:tcBorders>
            <w:vAlign w:val="center"/>
          </w:tcPr>
          <w:p w14:paraId="0E28F19D" w14:textId="77777777" w:rsidR="00070F1B" w:rsidRDefault="000D7E50">
            <w:pPr>
              <w:spacing w:line="360" w:lineRule="auto"/>
              <w:rPr>
                <w:szCs w:val="21"/>
              </w:rPr>
            </w:pPr>
            <w:r>
              <w:rPr>
                <w:szCs w:val="21"/>
              </w:rPr>
              <w:t>40</w:t>
            </w:r>
          </w:p>
        </w:tc>
        <w:tc>
          <w:tcPr>
            <w:tcW w:w="1133" w:type="dxa"/>
            <w:tcBorders>
              <w:top w:val="single" w:sz="4" w:space="0" w:color="auto"/>
              <w:left w:val="single" w:sz="4" w:space="0" w:color="auto"/>
              <w:bottom w:val="single" w:sz="4" w:space="0" w:color="auto"/>
              <w:right w:val="single" w:sz="4" w:space="0" w:color="auto"/>
            </w:tcBorders>
          </w:tcPr>
          <w:p w14:paraId="53C9D3B9" w14:textId="77777777" w:rsidR="00070F1B" w:rsidRDefault="000D7E50">
            <w:pPr>
              <w:spacing w:line="360" w:lineRule="auto"/>
              <w:rPr>
                <w:szCs w:val="21"/>
              </w:rPr>
            </w:pPr>
            <w:r>
              <w:rPr>
                <w:rFonts w:hint="eastAsia"/>
                <w:szCs w:val="21"/>
              </w:rPr>
              <w:t>非空</w:t>
            </w:r>
          </w:p>
        </w:tc>
        <w:tc>
          <w:tcPr>
            <w:tcW w:w="1296" w:type="dxa"/>
            <w:tcBorders>
              <w:top w:val="single" w:sz="4" w:space="0" w:color="auto"/>
              <w:left w:val="single" w:sz="4" w:space="0" w:color="auto"/>
              <w:bottom w:val="single" w:sz="4" w:space="0" w:color="auto"/>
              <w:right w:val="single" w:sz="4" w:space="0" w:color="auto"/>
            </w:tcBorders>
          </w:tcPr>
          <w:p w14:paraId="00CC4930" w14:textId="77777777" w:rsidR="00070F1B" w:rsidRDefault="00070F1B">
            <w:pPr>
              <w:spacing w:line="360" w:lineRule="auto"/>
              <w:rPr>
                <w:szCs w:val="21"/>
              </w:rPr>
            </w:pPr>
          </w:p>
        </w:tc>
      </w:tr>
    </w:tbl>
    <w:p w14:paraId="4B8C8A36" w14:textId="77777777" w:rsidR="00070F1B" w:rsidRDefault="000D7E50">
      <w:pPr>
        <w:spacing w:line="360" w:lineRule="auto"/>
        <w:rPr>
          <w:lang w:eastAsia="zh-Hans"/>
        </w:rPr>
      </w:pPr>
      <w:r>
        <w:rPr>
          <w:rFonts w:hint="eastAsia"/>
          <w:lang w:eastAsia="zh-Hans"/>
        </w:rPr>
        <w:t>示例：</w:t>
      </w:r>
    </w:p>
    <w:p w14:paraId="699F1241" w14:textId="77777777" w:rsidR="00070F1B" w:rsidRDefault="000D7E50">
      <w:pPr>
        <w:spacing w:line="360" w:lineRule="auto"/>
        <w:ind w:firstLine="420"/>
        <w:rPr>
          <w:lang w:eastAsia="zh-Hans"/>
        </w:rPr>
      </w:pPr>
      <w:r>
        <w:rPr>
          <w:rFonts w:hint="eastAsia"/>
          <w:lang w:eastAsia="zh-Hans"/>
        </w:rPr>
        <w:t>{</w:t>
      </w:r>
    </w:p>
    <w:p w14:paraId="168C433F" w14:textId="77777777" w:rsidR="00070F1B" w:rsidRDefault="000D7E50">
      <w:pPr>
        <w:spacing w:line="360" w:lineRule="auto"/>
        <w:ind w:firstLine="420"/>
        <w:rPr>
          <w:lang w:eastAsia="zh-Hans"/>
        </w:rPr>
      </w:pPr>
      <w:r>
        <w:rPr>
          <w:rFonts w:hint="eastAsia"/>
          <w:lang w:eastAsia="zh-Hans"/>
        </w:rPr>
        <w:tab/>
        <w:t>"infno": "SE07",</w:t>
      </w:r>
    </w:p>
    <w:p w14:paraId="1DFC967D" w14:textId="77777777" w:rsidR="00070F1B" w:rsidRDefault="000D7E50">
      <w:pPr>
        <w:spacing w:line="360" w:lineRule="auto"/>
        <w:ind w:firstLine="420"/>
        <w:rPr>
          <w:lang w:eastAsia="zh-Hans"/>
        </w:rPr>
      </w:pPr>
      <w:r>
        <w:rPr>
          <w:rFonts w:hint="eastAsia"/>
          <w:lang w:eastAsia="zh-Hans"/>
        </w:rPr>
        <w:tab/>
        <w:t>"msgid": "H31011000053202203032103595517",</w:t>
      </w:r>
    </w:p>
    <w:p w14:paraId="7E2601A3" w14:textId="77777777" w:rsidR="00070F1B" w:rsidRDefault="000D7E50">
      <w:pPr>
        <w:spacing w:line="360" w:lineRule="auto"/>
        <w:ind w:firstLine="420"/>
        <w:rPr>
          <w:lang w:eastAsia="zh-Hans"/>
        </w:rPr>
      </w:pPr>
      <w:r>
        <w:rPr>
          <w:rFonts w:hint="eastAsia"/>
          <w:lang w:eastAsia="zh-Hans"/>
        </w:rPr>
        <w:tab/>
        <w:t>"cainfo": "",</w:t>
      </w:r>
    </w:p>
    <w:p w14:paraId="1319CE51" w14:textId="77777777" w:rsidR="00070F1B" w:rsidRDefault="000D7E50">
      <w:pPr>
        <w:spacing w:line="360" w:lineRule="auto"/>
        <w:ind w:firstLine="420"/>
        <w:rPr>
          <w:lang w:eastAsia="zh-Hans"/>
        </w:rPr>
      </w:pPr>
      <w:r>
        <w:rPr>
          <w:rFonts w:hint="eastAsia"/>
          <w:lang w:eastAsia="zh-Hans"/>
        </w:rPr>
        <w:tab/>
        <w:t>"signtype": "",</w:t>
      </w:r>
    </w:p>
    <w:p w14:paraId="600CB5E4" w14:textId="77777777" w:rsidR="00070F1B" w:rsidRDefault="000D7E50">
      <w:pPr>
        <w:spacing w:line="360" w:lineRule="auto"/>
        <w:ind w:firstLine="420"/>
        <w:rPr>
          <w:lang w:eastAsia="zh-Hans"/>
        </w:rPr>
      </w:pPr>
      <w:r>
        <w:rPr>
          <w:rFonts w:hint="eastAsia"/>
          <w:lang w:eastAsia="zh-Hans"/>
        </w:rPr>
        <w:tab/>
        <w:t>"infver": "V1.0",</w:t>
      </w:r>
    </w:p>
    <w:p w14:paraId="62AADC12" w14:textId="77777777" w:rsidR="00070F1B" w:rsidRDefault="000D7E50">
      <w:pPr>
        <w:spacing w:line="360" w:lineRule="auto"/>
        <w:ind w:firstLine="420"/>
        <w:rPr>
          <w:lang w:eastAsia="zh-Hans"/>
        </w:rPr>
      </w:pPr>
      <w:r>
        <w:rPr>
          <w:rFonts w:hint="eastAsia"/>
          <w:lang w:eastAsia="zh-Hans"/>
        </w:rPr>
        <w:tab/>
        <w:t>"opter": "0018",</w:t>
      </w:r>
    </w:p>
    <w:p w14:paraId="4FC97C20" w14:textId="77777777" w:rsidR="00070F1B" w:rsidRDefault="000D7E50">
      <w:pPr>
        <w:spacing w:line="360" w:lineRule="auto"/>
        <w:ind w:firstLine="420"/>
        <w:rPr>
          <w:lang w:eastAsia="zh-Hans"/>
        </w:rPr>
      </w:pPr>
      <w:r>
        <w:rPr>
          <w:rFonts w:hint="eastAsia"/>
          <w:lang w:eastAsia="zh-Hans"/>
        </w:rPr>
        <w:tab/>
        <w:t>"mdtrtarea_admvs": "310000",</w:t>
      </w:r>
    </w:p>
    <w:p w14:paraId="7FABAC71" w14:textId="77777777" w:rsidR="00070F1B" w:rsidRDefault="000D7E50">
      <w:pPr>
        <w:spacing w:line="360" w:lineRule="auto"/>
        <w:ind w:firstLine="420"/>
        <w:rPr>
          <w:lang w:eastAsia="zh-Hans"/>
        </w:rPr>
      </w:pPr>
      <w:r>
        <w:rPr>
          <w:rFonts w:hint="eastAsia"/>
          <w:lang w:eastAsia="zh-Hans"/>
        </w:rPr>
        <w:tab/>
        <w:t>"insuplc_admdvs": "310104",</w:t>
      </w:r>
    </w:p>
    <w:p w14:paraId="78035C90" w14:textId="77777777" w:rsidR="00070F1B" w:rsidRDefault="000D7E50">
      <w:pPr>
        <w:spacing w:line="360" w:lineRule="auto"/>
        <w:ind w:firstLine="420"/>
        <w:rPr>
          <w:lang w:eastAsia="zh-Hans"/>
        </w:rPr>
      </w:pPr>
      <w:r>
        <w:rPr>
          <w:rFonts w:hint="eastAsia"/>
          <w:lang w:eastAsia="zh-Hans"/>
        </w:rPr>
        <w:lastRenderedPageBreak/>
        <w:tab/>
        <w:t>"recer_sys_code": "HIS",</w:t>
      </w:r>
    </w:p>
    <w:p w14:paraId="340307B5" w14:textId="77777777" w:rsidR="00070F1B" w:rsidRDefault="000D7E50">
      <w:pPr>
        <w:spacing w:line="360" w:lineRule="auto"/>
        <w:ind w:firstLine="420"/>
        <w:rPr>
          <w:lang w:eastAsia="zh-Hans"/>
        </w:rPr>
      </w:pPr>
      <w:r>
        <w:rPr>
          <w:rFonts w:hint="eastAsia"/>
          <w:lang w:eastAsia="zh-Hans"/>
        </w:rPr>
        <w:tab/>
        <w:t>"dev_no": "",</w:t>
      </w:r>
    </w:p>
    <w:p w14:paraId="734B8D48" w14:textId="77777777" w:rsidR="00070F1B" w:rsidRDefault="000D7E50">
      <w:pPr>
        <w:spacing w:line="360" w:lineRule="auto"/>
        <w:ind w:firstLine="420"/>
        <w:rPr>
          <w:lang w:eastAsia="zh-Hans"/>
        </w:rPr>
      </w:pPr>
      <w:r>
        <w:rPr>
          <w:rFonts w:hint="eastAsia"/>
          <w:lang w:eastAsia="zh-Hans"/>
        </w:rPr>
        <w:tab/>
        <w:t>"dev_safe_info": "",</w:t>
      </w:r>
    </w:p>
    <w:p w14:paraId="3477FDE4" w14:textId="77777777" w:rsidR="00070F1B" w:rsidRDefault="000D7E50">
      <w:pPr>
        <w:spacing w:line="360" w:lineRule="auto"/>
        <w:ind w:firstLine="420"/>
        <w:rPr>
          <w:lang w:eastAsia="zh-Hans"/>
        </w:rPr>
      </w:pPr>
      <w:r>
        <w:rPr>
          <w:rFonts w:hint="eastAsia"/>
          <w:lang w:eastAsia="zh-Hans"/>
        </w:rPr>
        <w:tab/>
        <w:t>"opter_type": "4",</w:t>
      </w:r>
    </w:p>
    <w:p w14:paraId="7A53DBAE" w14:textId="77777777" w:rsidR="00070F1B" w:rsidRDefault="000D7E50">
      <w:pPr>
        <w:spacing w:line="360" w:lineRule="auto"/>
        <w:ind w:firstLine="420"/>
        <w:rPr>
          <w:lang w:eastAsia="zh-Hans"/>
        </w:rPr>
      </w:pPr>
      <w:r>
        <w:rPr>
          <w:rFonts w:hint="eastAsia"/>
          <w:lang w:eastAsia="zh-Hans"/>
        </w:rPr>
        <w:tab/>
        <w:t>"opter_name": "doct",</w:t>
      </w:r>
    </w:p>
    <w:p w14:paraId="7E1FA9D4" w14:textId="77777777" w:rsidR="00070F1B" w:rsidRDefault="000D7E50">
      <w:pPr>
        <w:spacing w:line="360" w:lineRule="auto"/>
        <w:ind w:firstLine="420"/>
        <w:rPr>
          <w:lang w:eastAsia="zh-Hans"/>
        </w:rPr>
      </w:pPr>
      <w:r>
        <w:rPr>
          <w:rFonts w:hint="eastAsia"/>
          <w:lang w:eastAsia="zh-Hans"/>
        </w:rPr>
        <w:tab/>
        <w:t>"inf_time": "2022-02-28 16:29:27",</w:t>
      </w:r>
    </w:p>
    <w:p w14:paraId="1FC32187" w14:textId="77777777" w:rsidR="00070F1B" w:rsidRDefault="000D7E50">
      <w:pPr>
        <w:spacing w:line="360" w:lineRule="auto"/>
        <w:ind w:firstLine="420"/>
        <w:rPr>
          <w:lang w:eastAsia="zh-Hans"/>
        </w:rPr>
      </w:pPr>
      <w:r>
        <w:rPr>
          <w:rFonts w:hint="eastAsia"/>
          <w:lang w:eastAsia="zh-Hans"/>
        </w:rPr>
        <w:tab/>
        <w:t>"fixmedins_code": "H31011000053",</w:t>
      </w:r>
    </w:p>
    <w:p w14:paraId="1BEA0718" w14:textId="77777777" w:rsidR="00070F1B" w:rsidRDefault="000D7E50">
      <w:pPr>
        <w:spacing w:line="360" w:lineRule="auto"/>
        <w:ind w:firstLine="420"/>
        <w:rPr>
          <w:lang w:eastAsia="zh-Hans"/>
        </w:rPr>
      </w:pPr>
      <w:r>
        <w:rPr>
          <w:rFonts w:hint="eastAsia"/>
          <w:lang w:eastAsia="zh-Hans"/>
        </w:rPr>
        <w:tab/>
        <w:t>"fixmedins_name": "</w:t>
      </w:r>
      <w:r>
        <w:rPr>
          <w:rFonts w:hint="eastAsia"/>
          <w:lang w:eastAsia="zh-Hans"/>
        </w:rPr>
        <w:t>三级机构</w:t>
      </w:r>
      <w:r>
        <w:rPr>
          <w:rFonts w:hint="eastAsia"/>
          <w:lang w:eastAsia="zh-Hans"/>
        </w:rPr>
        <w:t xml:space="preserve"> ",</w:t>
      </w:r>
    </w:p>
    <w:p w14:paraId="7C1EEF65" w14:textId="77777777" w:rsidR="00070F1B" w:rsidRDefault="000D7E50">
      <w:pPr>
        <w:spacing w:line="360" w:lineRule="auto"/>
        <w:ind w:firstLine="420"/>
        <w:rPr>
          <w:lang w:eastAsia="zh-Hans"/>
        </w:rPr>
      </w:pPr>
      <w:r>
        <w:rPr>
          <w:rFonts w:hint="eastAsia"/>
          <w:lang w:eastAsia="zh-Hans"/>
        </w:rPr>
        <w:tab/>
        <w:t>"sign_no": "535413",</w:t>
      </w:r>
    </w:p>
    <w:p w14:paraId="49D2E110" w14:textId="77777777" w:rsidR="00070F1B" w:rsidRDefault="000D7E50">
      <w:pPr>
        <w:spacing w:line="360" w:lineRule="auto"/>
        <w:ind w:firstLine="420"/>
        <w:rPr>
          <w:lang w:eastAsia="zh-Hans"/>
        </w:rPr>
      </w:pPr>
      <w:r>
        <w:rPr>
          <w:rFonts w:hint="eastAsia"/>
          <w:lang w:eastAsia="zh-Hans"/>
        </w:rPr>
        <w:tab/>
        <w:t>"input": {</w:t>
      </w:r>
    </w:p>
    <w:p w14:paraId="3A1107E4" w14:textId="77777777" w:rsidR="00070F1B" w:rsidRDefault="000D7E50">
      <w:pPr>
        <w:spacing w:line="360" w:lineRule="auto"/>
        <w:ind w:firstLine="420"/>
        <w:rPr>
          <w:lang w:eastAsia="zh-Hans"/>
        </w:rPr>
      </w:pPr>
      <w:r>
        <w:rPr>
          <w:rFonts w:hint="eastAsia"/>
          <w:lang w:eastAsia="zh-Hans"/>
        </w:rPr>
        <w:tab/>
      </w:r>
      <w:r>
        <w:rPr>
          <w:rFonts w:hint="eastAsia"/>
          <w:lang w:eastAsia="zh-Hans"/>
        </w:rPr>
        <w:tab/>
        <w:t>"ecToken": "310000ect7tf9a003v0b230aa80000f60289ab",</w:t>
      </w:r>
    </w:p>
    <w:p w14:paraId="3A6890F1" w14:textId="77777777" w:rsidR="00070F1B" w:rsidRDefault="000D7E50">
      <w:pPr>
        <w:spacing w:line="360" w:lineRule="auto"/>
        <w:ind w:firstLine="420"/>
        <w:rPr>
          <w:lang w:eastAsia="zh-Hans"/>
        </w:rPr>
      </w:pPr>
      <w:r>
        <w:rPr>
          <w:rFonts w:hint="eastAsia"/>
          <w:lang w:eastAsia="zh-Hans"/>
        </w:rPr>
        <w:tab/>
      </w:r>
      <w:r>
        <w:rPr>
          <w:rFonts w:hint="eastAsia"/>
          <w:lang w:eastAsia="zh-Hans"/>
        </w:rPr>
        <w:tab/>
        <w:t>"orderNo": "H3101100005320220303205350000550346"</w:t>
      </w:r>
    </w:p>
    <w:p w14:paraId="588D4298" w14:textId="77777777" w:rsidR="00070F1B" w:rsidRDefault="000D7E50">
      <w:pPr>
        <w:spacing w:line="360" w:lineRule="auto"/>
        <w:ind w:firstLine="420"/>
        <w:rPr>
          <w:lang w:eastAsia="zh-Hans"/>
        </w:rPr>
      </w:pPr>
      <w:r>
        <w:rPr>
          <w:rFonts w:hint="eastAsia"/>
          <w:lang w:eastAsia="zh-Hans"/>
        </w:rPr>
        <w:tab/>
        <w:t>}</w:t>
      </w:r>
    </w:p>
    <w:p w14:paraId="3E40A147" w14:textId="77777777" w:rsidR="00070F1B" w:rsidRDefault="000D7E50">
      <w:pPr>
        <w:spacing w:line="360" w:lineRule="auto"/>
        <w:ind w:firstLine="420"/>
        <w:rPr>
          <w:lang w:eastAsia="zh-Hans"/>
        </w:rPr>
      </w:pPr>
      <w:r>
        <w:rPr>
          <w:rFonts w:hint="eastAsia"/>
          <w:lang w:eastAsia="zh-Hans"/>
        </w:rPr>
        <w:t>}</w:t>
      </w:r>
    </w:p>
    <w:p w14:paraId="5077F563" w14:textId="77777777" w:rsidR="00070F1B" w:rsidRDefault="000D7E50">
      <w:pPr>
        <w:pStyle w:val="4"/>
        <w:widowControl/>
        <w:tabs>
          <w:tab w:val="clear" w:pos="432"/>
        </w:tabs>
        <w:jc w:val="left"/>
      </w:pPr>
      <w:r>
        <w:rPr>
          <w:rFonts w:hint="eastAsia"/>
        </w:rPr>
        <w:t>出参</w:t>
      </w:r>
    </w:p>
    <w:p w14:paraId="250DB394" w14:textId="5B3C9E65" w:rsidR="00070F1B" w:rsidRDefault="000D7E50">
      <w:r>
        <w:rPr>
          <w:rFonts w:hint="eastAsia"/>
        </w:rPr>
        <w:t xml:space="preserve">   </w:t>
      </w:r>
      <w:r>
        <w:rPr>
          <w:rFonts w:hint="eastAsia"/>
          <w:lang w:eastAsia="zh-Hans"/>
        </w:rPr>
        <w:t>实时返回成功响应报文头，</w:t>
      </w:r>
      <w:r>
        <w:rPr>
          <w:rFonts w:hint="eastAsia"/>
        </w:rPr>
        <w:t>现金退款结果从</w:t>
      </w:r>
      <w:r>
        <w:rPr>
          <w:rFonts w:hint="eastAsia"/>
        </w:rPr>
        <w:t>SE05</w:t>
      </w:r>
      <w:r>
        <w:rPr>
          <w:rFonts w:hint="eastAsia"/>
        </w:rPr>
        <w:t>返回</w:t>
      </w:r>
    </w:p>
    <w:p w14:paraId="19AEFBBA" w14:textId="35AA08C0" w:rsidR="00D751FE" w:rsidRDefault="00D751FE">
      <w:pPr>
        <w:widowControl/>
        <w:jc w:val="left"/>
        <w:rPr>
          <w:lang w:eastAsia="zh-Hans"/>
        </w:rPr>
      </w:pPr>
    </w:p>
    <w:p w14:paraId="4DD24C17" w14:textId="77777777" w:rsidR="00091020" w:rsidRPr="00091020" w:rsidRDefault="00091020" w:rsidP="00091020">
      <w:pPr>
        <w:pStyle w:val="2"/>
        <w:pageBreakBefore/>
        <w:numPr>
          <w:ilvl w:val="0"/>
          <w:numId w:val="1"/>
        </w:numPr>
        <w:spacing w:line="415" w:lineRule="auto"/>
        <w:ind w:left="431" w:hanging="431"/>
        <w:rPr>
          <w:rFonts w:ascii="黑体" w:eastAsia="黑体" w:hAnsi="黑体" w:cs="黑体"/>
          <w:sz w:val="28"/>
          <w:szCs w:val="28"/>
          <w:lang w:eastAsia="zh-Hans"/>
        </w:rPr>
      </w:pPr>
      <w:r w:rsidRPr="00091020">
        <w:rPr>
          <w:rFonts w:ascii="黑体" w:eastAsia="黑体" w:hAnsi="黑体" w:cs="黑体" w:hint="eastAsia"/>
          <w:sz w:val="28"/>
          <w:szCs w:val="28"/>
          <w:lang w:eastAsia="zh-Hans"/>
        </w:rPr>
        <w:lastRenderedPageBreak/>
        <w:t>测试说明</w:t>
      </w:r>
    </w:p>
    <w:p w14:paraId="17BDE713" w14:textId="77777777" w:rsidR="00091020" w:rsidRPr="00091020" w:rsidRDefault="00091020" w:rsidP="00091020">
      <w:pPr>
        <w:pStyle w:val="3"/>
        <w:numPr>
          <w:ilvl w:val="1"/>
          <w:numId w:val="1"/>
        </w:numPr>
        <w:rPr>
          <w:rFonts w:ascii="黑体" w:eastAsia="黑体" w:hAnsi="宋体" w:cs="黑体"/>
          <w:sz w:val="28"/>
          <w:szCs w:val="28"/>
        </w:rPr>
      </w:pPr>
      <w:r w:rsidRPr="00091020">
        <w:rPr>
          <w:rFonts w:ascii="黑体" w:eastAsia="黑体" w:hAnsi="宋体" w:cs="黑体" w:hint="eastAsia"/>
          <w:sz w:val="28"/>
          <w:szCs w:val="28"/>
        </w:rPr>
        <w:t>测试环境访问路径说明</w:t>
      </w:r>
    </w:p>
    <w:p w14:paraId="6B5679C6" w14:textId="2FE67876" w:rsidR="00091020" w:rsidRDefault="00091020" w:rsidP="00091020">
      <w:pPr>
        <w:widowControl/>
        <w:spacing w:line="360" w:lineRule="auto"/>
        <w:ind w:firstLine="420"/>
        <w:jc w:val="left"/>
        <w:rPr>
          <w:rStyle w:val="aa"/>
          <w:rFonts w:ascii="宋体" w:eastAsia="宋体" w:hAnsi="宋体" w:cs="宋体"/>
          <w:color w:val="auto"/>
          <w:kern w:val="0"/>
          <w:sz w:val="24"/>
          <w:u w:val="none"/>
          <w:lang w:eastAsia="zh-Hans"/>
        </w:rPr>
      </w:pPr>
      <w:r w:rsidRPr="00D751FE">
        <w:rPr>
          <w:rStyle w:val="aa"/>
          <w:rFonts w:ascii="宋体" w:eastAsia="宋体" w:hAnsi="宋体" w:cs="宋体" w:hint="eastAsia"/>
          <w:color w:val="auto"/>
          <w:kern w:val="0"/>
          <w:sz w:val="24"/>
          <w:u w:val="none"/>
          <w:lang w:eastAsia="zh-Hans"/>
        </w:rPr>
        <w:t>测试环境访问路径：</w:t>
      </w:r>
      <w:r w:rsidRPr="00D751FE">
        <w:rPr>
          <w:rStyle w:val="aa"/>
          <w:rFonts w:ascii="宋体" w:eastAsia="宋体" w:hAnsi="宋体" w:cs="宋体"/>
          <w:color w:val="auto"/>
          <w:kern w:val="0"/>
          <w:sz w:val="24"/>
          <w:u w:val="none"/>
          <w:lang w:eastAsia="zh-Hans"/>
        </w:rPr>
        <w:t xml:space="preserve"> </w:t>
      </w:r>
      <w:r w:rsidRPr="00451A6D">
        <w:rPr>
          <w:rStyle w:val="aa"/>
          <w:rFonts w:ascii="宋体" w:eastAsia="宋体" w:hAnsi="宋体" w:cs="宋体"/>
          <w:color w:val="auto"/>
          <w:kern w:val="0"/>
          <w:sz w:val="24"/>
          <w:lang w:eastAsia="zh-Hans"/>
        </w:rPr>
        <w:t>http://</w:t>
      </w:r>
      <w:r w:rsidRPr="00451A6D">
        <w:rPr>
          <w:rStyle w:val="aa"/>
          <w:rFonts w:ascii="宋体" w:eastAsia="宋体" w:hAnsi="宋体" w:cs="宋体" w:hint="eastAsia"/>
          <w:color w:val="auto"/>
          <w:kern w:val="0"/>
          <w:sz w:val="24"/>
          <w:lang w:eastAsia="zh-Hans"/>
        </w:rPr>
        <w:t>前置机地址</w:t>
      </w:r>
      <w:r w:rsidRPr="00451A6D">
        <w:rPr>
          <w:rStyle w:val="aa"/>
          <w:rFonts w:ascii="宋体" w:eastAsia="宋体" w:hAnsi="宋体" w:cs="宋体"/>
          <w:color w:val="auto"/>
          <w:kern w:val="0"/>
          <w:sz w:val="24"/>
          <w:lang w:eastAsia="zh-Hans"/>
        </w:rPr>
        <w:t>/gjptqzyy-test</w:t>
      </w:r>
      <w:r w:rsidR="00707430" w:rsidRPr="00707430">
        <w:rPr>
          <w:rStyle w:val="aa"/>
          <w:rFonts w:ascii="宋体" w:eastAsia="宋体" w:hAnsi="宋体" w:cs="宋体"/>
          <w:color w:val="auto"/>
          <w:kern w:val="0"/>
          <w:sz w:val="24"/>
          <w:lang w:eastAsia="zh-Hans"/>
        </w:rPr>
        <w:t>/api/v1/route</w:t>
      </w:r>
    </w:p>
    <w:p w14:paraId="320721B0" w14:textId="77777777" w:rsidR="00091020" w:rsidRPr="00091020" w:rsidRDefault="00091020" w:rsidP="00091020">
      <w:pPr>
        <w:pStyle w:val="3"/>
        <w:numPr>
          <w:ilvl w:val="1"/>
          <w:numId w:val="1"/>
        </w:numPr>
        <w:rPr>
          <w:rFonts w:ascii="黑体" w:eastAsia="黑体" w:hAnsi="宋体" w:cs="黑体"/>
          <w:sz w:val="28"/>
          <w:szCs w:val="28"/>
        </w:rPr>
      </w:pPr>
      <w:r w:rsidRPr="00091020">
        <w:rPr>
          <w:rFonts w:ascii="黑体" w:eastAsia="黑体" w:hAnsi="宋体" w:cs="黑体" w:hint="eastAsia"/>
          <w:sz w:val="28"/>
          <w:szCs w:val="28"/>
        </w:rPr>
        <w:t>第三方支付测试说明</w:t>
      </w:r>
    </w:p>
    <w:p w14:paraId="713E6B59" w14:textId="1633C8A6" w:rsidR="00091020" w:rsidRPr="00451A6D" w:rsidRDefault="00091020" w:rsidP="00E00239">
      <w:pPr>
        <w:widowControl/>
        <w:spacing w:line="360" w:lineRule="auto"/>
        <w:ind w:firstLine="420"/>
        <w:jc w:val="left"/>
        <w:rPr>
          <w:rStyle w:val="aa"/>
          <w:rFonts w:ascii="宋体" w:eastAsia="宋体" w:hAnsi="宋体" w:cs="宋体"/>
          <w:b/>
          <w:color w:val="auto"/>
          <w:kern w:val="0"/>
          <w:sz w:val="24"/>
          <w:u w:val="none"/>
          <w:lang w:eastAsia="zh-Hans"/>
        </w:rPr>
      </w:pPr>
      <w:r w:rsidRPr="00451A6D">
        <w:rPr>
          <w:rStyle w:val="aa"/>
          <w:rFonts w:ascii="宋体" w:eastAsia="宋体" w:hAnsi="宋体" w:cs="宋体" w:hint="eastAsia"/>
          <w:b/>
          <w:color w:val="auto"/>
          <w:kern w:val="0"/>
          <w:sz w:val="24"/>
          <w:u w:val="none"/>
          <w:lang w:eastAsia="zh-Hans"/>
        </w:rPr>
        <w:t>因第三方无测试环境，</w:t>
      </w:r>
      <w:r>
        <w:rPr>
          <w:rStyle w:val="aa"/>
          <w:rFonts w:ascii="宋体" w:eastAsia="宋体" w:hAnsi="宋体" w:cs="宋体" w:hint="eastAsia"/>
          <w:b/>
          <w:color w:val="auto"/>
          <w:kern w:val="0"/>
          <w:sz w:val="24"/>
          <w:u w:val="none"/>
          <w:lang w:eastAsia="zh-Hans"/>
        </w:rPr>
        <w:t>移动支付测试环境涉及到第三方的流程均模拟自动通过，</w:t>
      </w:r>
      <w:r w:rsidRPr="00451A6D">
        <w:rPr>
          <w:rStyle w:val="aa"/>
          <w:rFonts w:ascii="宋体" w:eastAsia="宋体" w:hAnsi="宋体" w:cs="宋体" w:hint="eastAsia"/>
          <w:b/>
          <w:color w:val="auto"/>
          <w:kern w:val="0"/>
          <w:sz w:val="24"/>
          <w:u w:val="none"/>
          <w:lang w:eastAsia="zh-Hans"/>
        </w:rPr>
        <w:t>若有自费，默认自费直接成功，不会发起测试人员付自费的流程。</w:t>
      </w:r>
      <w:r w:rsidR="00CF4781">
        <w:rPr>
          <w:rStyle w:val="aa"/>
          <w:rFonts w:ascii="宋体" w:eastAsia="宋体" w:hAnsi="宋体" w:cs="宋体" w:hint="eastAsia"/>
          <w:b/>
          <w:color w:val="auto"/>
          <w:kern w:val="0"/>
          <w:sz w:val="24"/>
          <w:u w:val="none"/>
          <w:lang w:eastAsia="zh-Hans"/>
        </w:rPr>
        <w:t>测试环境</w:t>
      </w:r>
      <w:r w:rsidR="006A71E3">
        <w:rPr>
          <w:rStyle w:val="aa"/>
          <w:rFonts w:ascii="宋体" w:eastAsia="宋体" w:hAnsi="宋体" w:cs="宋体" w:hint="eastAsia"/>
          <w:b/>
          <w:color w:val="auto"/>
          <w:kern w:val="0"/>
          <w:sz w:val="24"/>
          <w:u w:val="none"/>
          <w:lang w:eastAsia="zh-Hans"/>
        </w:rPr>
        <w:t>不会</w:t>
      </w:r>
      <w:r w:rsidR="00CF4781">
        <w:rPr>
          <w:rStyle w:val="aa"/>
          <w:rFonts w:ascii="宋体" w:eastAsia="宋体" w:hAnsi="宋体" w:cs="宋体" w:hint="eastAsia"/>
          <w:b/>
          <w:color w:val="auto"/>
          <w:kern w:val="0"/>
          <w:sz w:val="24"/>
          <w:u w:val="none"/>
          <w:lang w:eastAsia="zh-Hans"/>
        </w:rPr>
        <w:t>推送</w:t>
      </w:r>
      <w:r w:rsidR="006A71E3">
        <w:rPr>
          <w:rStyle w:val="aa"/>
          <w:rFonts w:ascii="宋体" w:eastAsia="宋体" w:hAnsi="宋体" w:cs="宋体" w:hint="eastAsia"/>
          <w:b/>
          <w:color w:val="auto"/>
          <w:kern w:val="0"/>
          <w:sz w:val="24"/>
          <w:u w:val="none"/>
          <w:lang w:eastAsia="zh-Hans"/>
        </w:rPr>
        <w:t>支付和退款结果（</w:t>
      </w:r>
      <w:r w:rsidR="00CF4781">
        <w:rPr>
          <w:rStyle w:val="aa"/>
          <w:rFonts w:ascii="宋体" w:eastAsia="宋体" w:hAnsi="宋体" w:cs="宋体" w:hint="eastAsia"/>
          <w:b/>
          <w:color w:val="auto"/>
          <w:kern w:val="0"/>
          <w:sz w:val="24"/>
          <w:u w:val="none"/>
        </w:rPr>
        <w:t>SE</w:t>
      </w:r>
      <w:r w:rsidR="00CF4781">
        <w:rPr>
          <w:rStyle w:val="aa"/>
          <w:rFonts w:ascii="宋体" w:eastAsia="宋体" w:hAnsi="宋体" w:cs="宋体"/>
          <w:b/>
          <w:color w:val="auto"/>
          <w:kern w:val="0"/>
          <w:sz w:val="24"/>
          <w:u w:val="none"/>
          <w:lang w:eastAsia="zh-Hans"/>
        </w:rPr>
        <w:t>03</w:t>
      </w:r>
      <w:r w:rsidR="00CF4781">
        <w:rPr>
          <w:rStyle w:val="aa"/>
          <w:rFonts w:ascii="宋体" w:eastAsia="宋体" w:hAnsi="宋体" w:cs="宋体" w:hint="eastAsia"/>
          <w:b/>
          <w:color w:val="auto"/>
          <w:kern w:val="0"/>
          <w:sz w:val="24"/>
          <w:u w:val="none"/>
          <w:lang w:eastAsia="zh-Hans"/>
        </w:rPr>
        <w:t>和</w:t>
      </w:r>
      <w:r w:rsidR="00CF4781">
        <w:rPr>
          <w:rStyle w:val="aa"/>
          <w:rFonts w:ascii="宋体" w:eastAsia="宋体" w:hAnsi="宋体" w:cs="宋体" w:hint="eastAsia"/>
          <w:b/>
          <w:color w:val="auto"/>
          <w:kern w:val="0"/>
          <w:sz w:val="24"/>
          <w:u w:val="none"/>
        </w:rPr>
        <w:t>SE</w:t>
      </w:r>
      <w:r w:rsidR="00CF4781">
        <w:rPr>
          <w:rStyle w:val="aa"/>
          <w:rFonts w:ascii="宋体" w:eastAsia="宋体" w:hAnsi="宋体" w:cs="宋体"/>
          <w:b/>
          <w:color w:val="auto"/>
          <w:kern w:val="0"/>
          <w:sz w:val="24"/>
          <w:u w:val="none"/>
          <w:lang w:eastAsia="zh-Hans"/>
        </w:rPr>
        <w:t>05</w:t>
      </w:r>
      <w:r w:rsidR="006A71E3">
        <w:rPr>
          <w:rStyle w:val="aa"/>
          <w:rFonts w:ascii="宋体" w:eastAsia="宋体" w:hAnsi="宋体" w:cs="宋体" w:hint="eastAsia"/>
          <w:b/>
          <w:color w:val="auto"/>
          <w:kern w:val="0"/>
          <w:sz w:val="24"/>
          <w:u w:val="none"/>
          <w:lang w:eastAsia="zh-Hans"/>
        </w:rPr>
        <w:t>）</w:t>
      </w:r>
      <w:r w:rsidR="00391936">
        <w:rPr>
          <w:rStyle w:val="aa"/>
          <w:rFonts w:ascii="宋体" w:eastAsia="宋体" w:hAnsi="宋体" w:cs="宋体" w:hint="eastAsia"/>
          <w:b/>
          <w:color w:val="auto"/>
          <w:kern w:val="0"/>
          <w:sz w:val="24"/>
          <w:u w:val="none"/>
          <w:lang w:eastAsia="zh-Hans"/>
        </w:rPr>
        <w:t>，但是可以通过接口查询</w:t>
      </w:r>
      <w:r w:rsidR="00F06E5E">
        <w:rPr>
          <w:rStyle w:val="aa"/>
          <w:rFonts w:ascii="宋体" w:eastAsia="宋体" w:hAnsi="宋体" w:cs="宋体" w:hint="eastAsia"/>
          <w:b/>
          <w:color w:val="auto"/>
          <w:kern w:val="0"/>
          <w:sz w:val="24"/>
          <w:u w:val="none"/>
          <w:lang w:eastAsia="zh-Hans"/>
        </w:rPr>
        <w:t>支付和退款</w:t>
      </w:r>
      <w:r w:rsidR="001D6A37">
        <w:rPr>
          <w:rStyle w:val="aa"/>
          <w:rFonts w:ascii="宋体" w:eastAsia="宋体" w:hAnsi="宋体" w:cs="宋体" w:hint="eastAsia"/>
          <w:b/>
          <w:color w:val="auto"/>
          <w:kern w:val="0"/>
          <w:sz w:val="24"/>
          <w:u w:val="none"/>
          <w:lang w:eastAsia="zh-Hans"/>
        </w:rPr>
        <w:t>结果</w:t>
      </w:r>
      <w:r w:rsidR="00391936">
        <w:rPr>
          <w:rStyle w:val="aa"/>
          <w:rFonts w:ascii="宋体" w:eastAsia="宋体" w:hAnsi="宋体" w:cs="宋体" w:hint="eastAsia"/>
          <w:b/>
          <w:color w:val="auto"/>
          <w:kern w:val="0"/>
          <w:sz w:val="24"/>
          <w:u w:val="none"/>
          <w:lang w:eastAsia="zh-Hans"/>
        </w:rPr>
        <w:t>（</w:t>
      </w:r>
      <w:r w:rsidR="00391936">
        <w:rPr>
          <w:rStyle w:val="aa"/>
          <w:rFonts w:ascii="宋体" w:eastAsia="宋体" w:hAnsi="宋体" w:cs="宋体" w:hint="eastAsia"/>
          <w:b/>
          <w:color w:val="auto"/>
          <w:kern w:val="0"/>
          <w:sz w:val="24"/>
          <w:u w:val="none"/>
        </w:rPr>
        <w:t>SE</w:t>
      </w:r>
      <w:r w:rsidR="00391936">
        <w:rPr>
          <w:rStyle w:val="aa"/>
          <w:rFonts w:ascii="宋体" w:eastAsia="宋体" w:hAnsi="宋体" w:cs="宋体"/>
          <w:b/>
          <w:color w:val="auto"/>
          <w:kern w:val="0"/>
          <w:sz w:val="24"/>
          <w:u w:val="none"/>
          <w:lang w:eastAsia="zh-Hans"/>
        </w:rPr>
        <w:t>04</w:t>
      </w:r>
      <w:r w:rsidR="00391936">
        <w:rPr>
          <w:rStyle w:val="aa"/>
          <w:rFonts w:ascii="宋体" w:eastAsia="宋体" w:hAnsi="宋体" w:cs="宋体" w:hint="eastAsia"/>
          <w:b/>
          <w:color w:val="auto"/>
          <w:kern w:val="0"/>
          <w:sz w:val="24"/>
          <w:u w:val="none"/>
          <w:lang w:eastAsia="zh-Hans"/>
        </w:rPr>
        <w:t>和</w:t>
      </w:r>
      <w:r w:rsidR="00391936">
        <w:rPr>
          <w:rStyle w:val="aa"/>
          <w:rFonts w:ascii="宋体" w:eastAsia="宋体" w:hAnsi="宋体" w:cs="宋体" w:hint="eastAsia"/>
          <w:b/>
          <w:color w:val="auto"/>
          <w:kern w:val="0"/>
          <w:sz w:val="24"/>
          <w:u w:val="none"/>
        </w:rPr>
        <w:t>SE</w:t>
      </w:r>
      <w:r w:rsidR="00391936">
        <w:rPr>
          <w:rStyle w:val="aa"/>
          <w:rFonts w:ascii="宋体" w:eastAsia="宋体" w:hAnsi="宋体" w:cs="宋体"/>
          <w:b/>
          <w:color w:val="auto"/>
          <w:kern w:val="0"/>
          <w:sz w:val="24"/>
          <w:u w:val="none"/>
          <w:lang w:eastAsia="zh-Hans"/>
        </w:rPr>
        <w:t>06</w:t>
      </w:r>
      <w:r w:rsidR="00391936">
        <w:rPr>
          <w:rStyle w:val="aa"/>
          <w:rFonts w:ascii="宋体" w:eastAsia="宋体" w:hAnsi="宋体" w:cs="宋体" w:hint="eastAsia"/>
          <w:b/>
          <w:color w:val="auto"/>
          <w:kern w:val="0"/>
          <w:sz w:val="24"/>
          <w:u w:val="none"/>
          <w:lang w:eastAsia="zh-Hans"/>
        </w:rPr>
        <w:t>）</w:t>
      </w:r>
      <w:r w:rsidR="00CF4781">
        <w:rPr>
          <w:rStyle w:val="aa"/>
          <w:rFonts w:ascii="宋体" w:eastAsia="宋体" w:hAnsi="宋体" w:cs="宋体" w:hint="eastAsia"/>
          <w:b/>
          <w:color w:val="auto"/>
          <w:kern w:val="0"/>
          <w:sz w:val="24"/>
          <w:u w:val="none"/>
          <w:lang w:eastAsia="zh-Hans"/>
        </w:rPr>
        <w:t>。</w:t>
      </w:r>
    </w:p>
    <w:p w14:paraId="02A91D1D" w14:textId="77777777" w:rsidR="00091020" w:rsidRPr="00091020" w:rsidRDefault="00091020" w:rsidP="00091020">
      <w:pPr>
        <w:pStyle w:val="3"/>
        <w:numPr>
          <w:ilvl w:val="1"/>
          <w:numId w:val="1"/>
        </w:numPr>
        <w:rPr>
          <w:rFonts w:ascii="黑体" w:eastAsia="黑体" w:hAnsi="宋体" w:cs="黑体"/>
          <w:sz w:val="28"/>
          <w:szCs w:val="28"/>
        </w:rPr>
      </w:pPr>
      <w:r w:rsidRPr="00091020">
        <w:rPr>
          <w:rFonts w:ascii="黑体" w:eastAsia="黑体" w:hAnsi="宋体" w:cs="黑体" w:hint="eastAsia"/>
          <w:sz w:val="28"/>
          <w:szCs w:val="28"/>
        </w:rPr>
        <w:t>电子凭证测试说明</w:t>
      </w:r>
    </w:p>
    <w:p w14:paraId="14A0871F" w14:textId="2D7989FF" w:rsidR="00BD211C" w:rsidRPr="000A6697" w:rsidRDefault="00091020" w:rsidP="00BD211C">
      <w:pPr>
        <w:spacing w:line="360" w:lineRule="auto"/>
        <w:ind w:left="480" w:hangingChars="200" w:hanging="480"/>
        <w:rPr>
          <w:sz w:val="24"/>
        </w:rPr>
      </w:pPr>
      <w:r w:rsidRPr="000A6697">
        <w:rPr>
          <w:sz w:val="24"/>
        </w:rPr>
        <w:t>1</w:t>
      </w:r>
      <w:r w:rsidRPr="000A6697">
        <w:rPr>
          <w:rFonts w:hint="eastAsia"/>
          <w:sz w:val="24"/>
        </w:rPr>
        <w:t>、</w:t>
      </w:r>
      <w:r>
        <w:rPr>
          <w:rFonts w:hint="eastAsia"/>
          <w:sz w:val="24"/>
        </w:rPr>
        <w:t xml:space="preserve"> </w:t>
      </w:r>
      <w:r w:rsidR="009E1C9E" w:rsidRPr="009E1C9E">
        <w:rPr>
          <w:rFonts w:hint="eastAsia"/>
          <w:sz w:val="24"/>
        </w:rPr>
        <w:t>机构向区医保中心提供测试人员</w:t>
      </w:r>
      <w:r w:rsidR="00547E2A">
        <w:rPr>
          <w:rFonts w:hint="eastAsia"/>
          <w:sz w:val="24"/>
        </w:rPr>
        <w:t>（上海参保人）</w:t>
      </w:r>
      <w:r w:rsidR="009E1C9E" w:rsidRPr="009E1C9E">
        <w:rPr>
          <w:rFonts w:hint="eastAsia"/>
          <w:sz w:val="24"/>
        </w:rPr>
        <w:t>，需提供姓名、身份证号。中心会根据</w:t>
      </w:r>
      <w:r w:rsidR="007B4E5B" w:rsidRPr="007B4E5B">
        <w:rPr>
          <w:rFonts w:hint="eastAsia"/>
          <w:sz w:val="24"/>
        </w:rPr>
        <w:t>上报的人员信息表开通测试电子凭证权限</w:t>
      </w:r>
      <w:r w:rsidRPr="000A6697">
        <w:rPr>
          <w:rFonts w:hint="eastAsia"/>
          <w:sz w:val="24"/>
        </w:rPr>
        <w:t>。</w:t>
      </w:r>
      <w:r>
        <w:rPr>
          <w:rFonts w:hint="eastAsia"/>
          <w:sz w:val="24"/>
        </w:rPr>
        <w:t>详见附件二。</w:t>
      </w:r>
    </w:p>
    <w:p w14:paraId="09C4C1F6" w14:textId="77214494" w:rsidR="00091020" w:rsidRPr="000A6697" w:rsidRDefault="00091020" w:rsidP="00091020">
      <w:pPr>
        <w:spacing w:line="360" w:lineRule="auto"/>
        <w:ind w:left="480" w:hangingChars="200" w:hanging="480"/>
        <w:rPr>
          <w:sz w:val="24"/>
        </w:rPr>
      </w:pPr>
      <w:r w:rsidRPr="000A6697">
        <w:rPr>
          <w:rFonts w:hint="eastAsia"/>
          <w:sz w:val="24"/>
        </w:rPr>
        <w:t>2</w:t>
      </w:r>
      <w:r w:rsidRPr="000A6697">
        <w:rPr>
          <w:rFonts w:hint="eastAsia"/>
          <w:sz w:val="24"/>
        </w:rPr>
        <w:t>、</w:t>
      </w:r>
      <w:r>
        <w:rPr>
          <w:rFonts w:hint="eastAsia"/>
          <w:sz w:val="24"/>
        </w:rPr>
        <w:t xml:space="preserve"> </w:t>
      </w:r>
      <w:r w:rsidRPr="000A6697">
        <w:rPr>
          <w:rFonts w:hint="eastAsia"/>
          <w:sz w:val="24"/>
        </w:rPr>
        <w:t>机构下载“国家医保服务平台”测试版</w:t>
      </w:r>
      <w:r w:rsidRPr="000A6697">
        <w:rPr>
          <w:sz w:val="24"/>
        </w:rPr>
        <w:t>APP</w:t>
      </w:r>
      <w:r w:rsidRPr="000A6697">
        <w:rPr>
          <w:rFonts w:hint="eastAsia"/>
          <w:sz w:val="24"/>
        </w:rPr>
        <w:t>并使用测试人员</w:t>
      </w:r>
      <w:r>
        <w:rPr>
          <w:rFonts w:hint="eastAsia"/>
          <w:sz w:val="24"/>
        </w:rPr>
        <w:t>注册、</w:t>
      </w:r>
      <w:r w:rsidRPr="000A6697">
        <w:rPr>
          <w:rFonts w:hint="eastAsia"/>
          <w:sz w:val="24"/>
        </w:rPr>
        <w:t>登录，</w:t>
      </w:r>
      <w:r>
        <w:rPr>
          <w:rFonts w:hint="eastAsia"/>
          <w:sz w:val="24"/>
        </w:rPr>
        <w:t>APP</w:t>
      </w:r>
      <w:r w:rsidRPr="000A6697">
        <w:rPr>
          <w:rFonts w:hint="eastAsia"/>
          <w:sz w:val="24"/>
        </w:rPr>
        <w:t>下载二维码见附件</w:t>
      </w:r>
      <w:r>
        <w:rPr>
          <w:rFonts w:hint="eastAsia"/>
          <w:sz w:val="24"/>
        </w:rPr>
        <w:t>三，或手机浏览器访问</w:t>
      </w:r>
      <w:hyperlink r:id="rId8" w:history="1">
        <w:r w:rsidRPr="00820514">
          <w:rPr>
            <w:rStyle w:val="aa"/>
            <w:sz w:val="24"/>
          </w:rPr>
          <w:t>http://d.maps9.com/kx3h</w:t>
        </w:r>
      </w:hyperlink>
      <w:r>
        <w:rPr>
          <w:sz w:val="24"/>
        </w:rPr>
        <w:t xml:space="preserve"> </w:t>
      </w:r>
      <w:r w:rsidRPr="000A6697">
        <w:rPr>
          <w:rFonts w:hint="eastAsia"/>
          <w:sz w:val="24"/>
        </w:rPr>
        <w:t>（此</w:t>
      </w:r>
      <w:r w:rsidRPr="000A6697">
        <w:rPr>
          <w:sz w:val="24"/>
        </w:rPr>
        <w:t>APP</w:t>
      </w:r>
      <w:r w:rsidRPr="000A6697">
        <w:rPr>
          <w:rFonts w:hint="eastAsia"/>
          <w:sz w:val="24"/>
        </w:rPr>
        <w:t>仅支持安卓系统</w:t>
      </w:r>
      <w:r w:rsidR="006725C7">
        <w:rPr>
          <w:rFonts w:hint="eastAsia"/>
          <w:sz w:val="24"/>
        </w:rPr>
        <w:t>，</w:t>
      </w:r>
      <w:r w:rsidRPr="00C91272">
        <w:rPr>
          <w:rFonts w:hint="eastAsia"/>
          <w:b/>
          <w:bCs/>
          <w:color w:val="FF0000"/>
          <w:sz w:val="24"/>
        </w:rPr>
        <w:t>短信验证码固定为</w:t>
      </w:r>
      <w:r w:rsidRPr="00C91272">
        <w:rPr>
          <w:rFonts w:hint="eastAsia"/>
          <w:b/>
          <w:bCs/>
          <w:color w:val="FF0000"/>
          <w:sz w:val="24"/>
        </w:rPr>
        <w:t>6</w:t>
      </w:r>
      <w:r w:rsidRPr="00C91272">
        <w:rPr>
          <w:rFonts w:hint="eastAsia"/>
          <w:b/>
          <w:bCs/>
          <w:color w:val="FF0000"/>
          <w:sz w:val="24"/>
        </w:rPr>
        <w:t>个</w:t>
      </w:r>
      <w:r w:rsidRPr="00C91272">
        <w:rPr>
          <w:rFonts w:hint="eastAsia"/>
          <w:b/>
          <w:bCs/>
          <w:color w:val="FF0000"/>
          <w:sz w:val="24"/>
        </w:rPr>
        <w:t>1</w:t>
      </w:r>
      <w:r w:rsidRPr="000A6697">
        <w:rPr>
          <w:rFonts w:hint="eastAsia"/>
          <w:sz w:val="24"/>
        </w:rPr>
        <w:t>，若操作过程中设置了电子凭证密码请进行记录，展码时需要使用，也可至展码页面修改密码</w:t>
      </w:r>
      <w:r>
        <w:rPr>
          <w:rFonts w:hint="eastAsia"/>
          <w:sz w:val="24"/>
        </w:rPr>
        <w:t>。</w:t>
      </w:r>
      <w:r w:rsidRPr="00591FE5">
        <w:rPr>
          <w:rFonts w:hint="eastAsia"/>
          <w:b/>
          <w:bCs/>
          <w:color w:val="FF0000"/>
          <w:sz w:val="24"/>
        </w:rPr>
        <w:t>若二维码无效请刷新重试，多次无效请卸载重装</w:t>
      </w:r>
      <w:r w:rsidRPr="00591FE5">
        <w:rPr>
          <w:rFonts w:hint="eastAsia"/>
          <w:b/>
          <w:bCs/>
          <w:color w:val="FF0000"/>
          <w:sz w:val="24"/>
        </w:rPr>
        <w:t>A</w:t>
      </w:r>
      <w:r w:rsidRPr="00591FE5">
        <w:rPr>
          <w:b/>
          <w:bCs/>
          <w:color w:val="FF0000"/>
          <w:sz w:val="24"/>
        </w:rPr>
        <w:t>PP</w:t>
      </w:r>
      <w:r w:rsidRPr="000A6697">
        <w:rPr>
          <w:rFonts w:hint="eastAsia"/>
          <w:sz w:val="24"/>
        </w:rPr>
        <w:t>）。</w:t>
      </w:r>
    </w:p>
    <w:p w14:paraId="6DA4285D" w14:textId="08D90F3E" w:rsidR="006725C7" w:rsidRPr="006725C7" w:rsidRDefault="006725C7" w:rsidP="006725C7">
      <w:pPr>
        <w:spacing w:line="360" w:lineRule="auto"/>
        <w:ind w:left="480" w:hangingChars="200" w:hanging="480"/>
        <w:rPr>
          <w:sz w:val="24"/>
        </w:rPr>
      </w:pPr>
      <w:r>
        <w:rPr>
          <w:rFonts w:hint="eastAsia"/>
          <w:sz w:val="24"/>
        </w:rPr>
        <w:t>3</w:t>
      </w:r>
      <w:r>
        <w:rPr>
          <w:rFonts w:hint="eastAsia"/>
          <w:sz w:val="24"/>
        </w:rPr>
        <w:t>、</w:t>
      </w:r>
      <w:r>
        <w:rPr>
          <w:rFonts w:hint="eastAsia"/>
          <w:sz w:val="24"/>
        </w:rPr>
        <w:t xml:space="preserve"> </w:t>
      </w:r>
      <w:r w:rsidRPr="006725C7">
        <w:rPr>
          <w:rFonts w:hint="eastAsia"/>
          <w:sz w:val="24"/>
        </w:rPr>
        <w:t>关于使用扫码测试线上支付的建议：</w:t>
      </w:r>
    </w:p>
    <w:p w14:paraId="448FA8C1" w14:textId="434D0088" w:rsidR="00091020" w:rsidRDefault="006725C7" w:rsidP="006725C7">
      <w:pPr>
        <w:spacing w:line="360" w:lineRule="auto"/>
        <w:ind w:leftChars="200" w:left="420"/>
        <w:rPr>
          <w:sz w:val="24"/>
        </w:rPr>
      </w:pPr>
      <w:r w:rsidRPr="006725C7">
        <w:rPr>
          <w:rFonts w:hint="eastAsia"/>
          <w:sz w:val="24"/>
        </w:rPr>
        <w:t>线上支付</w:t>
      </w:r>
      <w:r w:rsidR="00B039A9">
        <w:rPr>
          <w:rFonts w:hint="eastAsia"/>
          <w:sz w:val="24"/>
        </w:rPr>
        <w:t>时</w:t>
      </w:r>
      <w:r w:rsidRPr="006725C7">
        <w:rPr>
          <w:rFonts w:hint="eastAsia"/>
          <w:sz w:val="24"/>
        </w:rPr>
        <w:t>，机构通过第三方</w:t>
      </w:r>
      <w:r w:rsidR="00594B7D">
        <w:rPr>
          <w:rFonts w:hint="eastAsia"/>
          <w:sz w:val="24"/>
        </w:rPr>
        <w:t>渠道</w:t>
      </w:r>
      <w:r w:rsidRPr="006725C7">
        <w:rPr>
          <w:rFonts w:hint="eastAsia"/>
          <w:sz w:val="24"/>
        </w:rPr>
        <w:t>获取电子凭证码值</w:t>
      </w:r>
      <w:r w:rsidR="00B039A9">
        <w:rPr>
          <w:rFonts w:hint="eastAsia"/>
          <w:sz w:val="24"/>
        </w:rPr>
        <w:t>，而本</w:t>
      </w:r>
      <w:r w:rsidR="002B56F5">
        <w:rPr>
          <w:rFonts w:hint="eastAsia"/>
          <w:sz w:val="24"/>
        </w:rPr>
        <w:t>文档</w:t>
      </w:r>
      <w:r w:rsidR="00B039A9">
        <w:rPr>
          <w:rFonts w:hint="eastAsia"/>
          <w:sz w:val="24"/>
        </w:rPr>
        <w:t>提供的测试电子凭证只有</w:t>
      </w:r>
      <w:r w:rsidR="005A2B76" w:rsidRPr="005A2B76">
        <w:rPr>
          <w:rFonts w:hint="eastAsia"/>
          <w:sz w:val="24"/>
        </w:rPr>
        <w:t>亮二维码</w:t>
      </w:r>
      <w:r w:rsidR="00537DD8">
        <w:rPr>
          <w:rFonts w:hint="eastAsia"/>
          <w:sz w:val="24"/>
        </w:rPr>
        <w:t>的</w:t>
      </w:r>
      <w:r w:rsidR="00B039A9">
        <w:rPr>
          <w:rFonts w:hint="eastAsia"/>
          <w:sz w:val="24"/>
        </w:rPr>
        <w:t>方式</w:t>
      </w:r>
      <w:r w:rsidRPr="006725C7">
        <w:rPr>
          <w:rFonts w:hint="eastAsia"/>
          <w:sz w:val="24"/>
        </w:rPr>
        <w:t>，和</w:t>
      </w:r>
      <w:r w:rsidR="00B842BF" w:rsidRPr="00B842BF">
        <w:rPr>
          <w:rFonts w:hint="eastAsia"/>
          <w:sz w:val="24"/>
        </w:rPr>
        <w:t>实际</w:t>
      </w:r>
      <w:r w:rsidR="00A97A4D" w:rsidRPr="00A97A4D">
        <w:rPr>
          <w:rFonts w:hint="eastAsia"/>
          <w:sz w:val="24"/>
        </w:rPr>
        <w:t>业务</w:t>
      </w:r>
      <w:r w:rsidR="00B842BF" w:rsidRPr="00B842BF">
        <w:rPr>
          <w:rFonts w:hint="eastAsia"/>
          <w:sz w:val="24"/>
        </w:rPr>
        <w:t>场景</w:t>
      </w:r>
      <w:r w:rsidRPr="006725C7">
        <w:rPr>
          <w:rFonts w:hint="eastAsia"/>
          <w:sz w:val="24"/>
        </w:rPr>
        <w:t>不一致。建议厂商写一个小</w:t>
      </w:r>
      <w:r w:rsidRPr="006725C7">
        <w:rPr>
          <w:rFonts w:hint="eastAsia"/>
          <w:sz w:val="24"/>
        </w:rPr>
        <w:t>demo</w:t>
      </w:r>
      <w:r w:rsidRPr="006725C7">
        <w:rPr>
          <w:rFonts w:hint="eastAsia"/>
          <w:sz w:val="24"/>
        </w:rPr>
        <w:t>将扫码扫出来的码值传到程序中以模拟正式环境（不建议通过扫码获取码值，然后手动将码值写死在程序中的方式，</w:t>
      </w:r>
      <w:r w:rsidR="00B41979">
        <w:rPr>
          <w:rFonts w:hint="eastAsia"/>
          <w:sz w:val="24"/>
        </w:rPr>
        <w:t>该</w:t>
      </w:r>
      <w:r w:rsidR="00B039A9">
        <w:rPr>
          <w:rFonts w:hint="eastAsia"/>
          <w:sz w:val="24"/>
        </w:rPr>
        <w:t>方式</w:t>
      </w:r>
      <w:r w:rsidR="00353894">
        <w:rPr>
          <w:rFonts w:hint="eastAsia"/>
          <w:sz w:val="24"/>
        </w:rPr>
        <w:t>需要</w:t>
      </w:r>
      <w:r w:rsidR="00B039A9">
        <w:rPr>
          <w:rFonts w:hint="eastAsia"/>
          <w:sz w:val="24"/>
        </w:rPr>
        <w:t>频繁修改程序，</w:t>
      </w:r>
      <w:r w:rsidR="00353894">
        <w:rPr>
          <w:rFonts w:hint="eastAsia"/>
          <w:sz w:val="24"/>
        </w:rPr>
        <w:t>而</w:t>
      </w:r>
      <w:r w:rsidR="00B26553">
        <w:rPr>
          <w:rFonts w:hint="eastAsia"/>
          <w:sz w:val="24"/>
        </w:rPr>
        <w:t>且</w:t>
      </w:r>
      <w:r w:rsidR="00B039A9">
        <w:rPr>
          <w:rFonts w:hint="eastAsia"/>
          <w:sz w:val="24"/>
        </w:rPr>
        <w:t>电子凭证</w:t>
      </w:r>
      <w:r w:rsidR="00B039A9" w:rsidRPr="006725C7">
        <w:rPr>
          <w:rFonts w:hint="eastAsia"/>
          <w:sz w:val="24"/>
        </w:rPr>
        <w:t>码值</w:t>
      </w:r>
      <w:r w:rsidR="00425281" w:rsidRPr="006725C7">
        <w:rPr>
          <w:rFonts w:hint="eastAsia"/>
          <w:sz w:val="24"/>
        </w:rPr>
        <w:t>有效期</w:t>
      </w:r>
      <w:r w:rsidR="00B039A9" w:rsidRPr="006725C7">
        <w:rPr>
          <w:rFonts w:hint="eastAsia"/>
          <w:sz w:val="24"/>
        </w:rPr>
        <w:t>只有一分钟</w:t>
      </w:r>
      <w:r w:rsidR="00135B36">
        <w:rPr>
          <w:rFonts w:hint="eastAsia"/>
          <w:sz w:val="24"/>
        </w:rPr>
        <w:t>，</w:t>
      </w:r>
      <w:r w:rsidR="00B039A9">
        <w:rPr>
          <w:rFonts w:hint="eastAsia"/>
          <w:sz w:val="24"/>
        </w:rPr>
        <w:t>容易超时</w:t>
      </w:r>
      <w:r w:rsidRPr="006725C7">
        <w:rPr>
          <w:rFonts w:hint="eastAsia"/>
          <w:sz w:val="24"/>
        </w:rPr>
        <w:t>），因每家厂商不同，</w:t>
      </w:r>
      <w:r w:rsidR="00B039A9">
        <w:rPr>
          <w:rFonts w:hint="eastAsia"/>
          <w:sz w:val="24"/>
        </w:rPr>
        <w:t>中心不提供</w:t>
      </w:r>
      <w:r w:rsidRPr="006725C7">
        <w:rPr>
          <w:rFonts w:hint="eastAsia"/>
          <w:sz w:val="24"/>
        </w:rPr>
        <w:t>demo</w:t>
      </w:r>
      <w:r w:rsidRPr="006725C7">
        <w:rPr>
          <w:rFonts w:hint="eastAsia"/>
          <w:sz w:val="24"/>
        </w:rPr>
        <w:t>案例。</w:t>
      </w:r>
      <w:r w:rsidR="00C126D8" w:rsidRPr="006725C7">
        <w:rPr>
          <w:rFonts w:hint="eastAsia"/>
          <w:sz w:val="24"/>
        </w:rPr>
        <w:t>（</w:t>
      </w:r>
      <w:r w:rsidR="00C126D8">
        <w:rPr>
          <w:rFonts w:hint="eastAsia"/>
          <w:sz w:val="24"/>
        </w:rPr>
        <w:t>仅作建议，</w:t>
      </w:r>
      <w:r w:rsidR="00C126D8" w:rsidRPr="006725C7">
        <w:rPr>
          <w:rFonts w:hint="eastAsia"/>
          <w:sz w:val="24"/>
        </w:rPr>
        <w:t>厂商也可自行想办法解决）</w:t>
      </w:r>
    </w:p>
    <w:p w14:paraId="18FD3D3E" w14:textId="77777777" w:rsidR="00637640" w:rsidRPr="00637640" w:rsidRDefault="00637640" w:rsidP="00637640">
      <w:pPr>
        <w:spacing w:line="360" w:lineRule="auto"/>
        <w:ind w:left="480" w:hangingChars="200" w:hanging="480"/>
      </w:pPr>
      <w:r>
        <w:rPr>
          <w:rFonts w:hint="eastAsia"/>
          <w:sz w:val="24"/>
        </w:rPr>
        <w:t>4</w:t>
      </w:r>
      <w:r>
        <w:rPr>
          <w:rFonts w:hint="eastAsia"/>
          <w:sz w:val="24"/>
        </w:rPr>
        <w:t>、</w:t>
      </w:r>
      <w:r w:rsidRPr="00637640">
        <w:rPr>
          <w:rFonts w:hint="eastAsia"/>
        </w:rPr>
        <w:t>测试环境移动支付权限不做控制。正式环境会根据五期相关权限的开通情况进行控制。</w:t>
      </w:r>
    </w:p>
    <w:p w14:paraId="3952EDB2" w14:textId="77777777" w:rsidR="00637640" w:rsidRPr="00637640" w:rsidRDefault="00637640" w:rsidP="00637640">
      <w:pPr>
        <w:spacing w:line="360" w:lineRule="auto"/>
        <w:ind w:left="480" w:hangingChars="200" w:hanging="480"/>
      </w:pPr>
      <w:r>
        <w:rPr>
          <w:rFonts w:hint="eastAsia"/>
          <w:sz w:val="24"/>
        </w:rPr>
        <w:t>5</w:t>
      </w:r>
      <w:r>
        <w:rPr>
          <w:rFonts w:hint="eastAsia"/>
          <w:sz w:val="24"/>
        </w:rPr>
        <w:t>、</w:t>
      </w:r>
      <w:r w:rsidRPr="00637640">
        <w:rPr>
          <w:rFonts w:hint="eastAsia"/>
        </w:rPr>
        <w:t>因为是测试环境和测试电子凭证的交易，不会影响任何生产上的数据，无需收一笔退一笔。</w:t>
      </w:r>
    </w:p>
    <w:p w14:paraId="68FBC292" w14:textId="27F1FDAD" w:rsidR="00070F1B" w:rsidRPr="00091020" w:rsidRDefault="002F1B2B" w:rsidP="00091020">
      <w:pPr>
        <w:pStyle w:val="2"/>
        <w:pageBreakBefore/>
        <w:numPr>
          <w:ilvl w:val="0"/>
          <w:numId w:val="1"/>
        </w:numPr>
        <w:spacing w:line="415" w:lineRule="auto"/>
        <w:ind w:left="431" w:hanging="431"/>
        <w:rPr>
          <w:rFonts w:ascii="黑体" w:eastAsia="黑体" w:hAnsi="黑体" w:cs="黑体"/>
          <w:sz w:val="28"/>
          <w:szCs w:val="28"/>
          <w:lang w:eastAsia="zh-Hans"/>
        </w:rPr>
      </w:pPr>
      <w:r w:rsidRPr="00091020">
        <w:rPr>
          <w:rFonts w:ascii="黑体" w:eastAsia="黑体" w:hAnsi="黑体" w:cs="黑体" w:hint="eastAsia"/>
          <w:sz w:val="28"/>
          <w:szCs w:val="28"/>
          <w:lang w:eastAsia="zh-Hans"/>
        </w:rPr>
        <w:lastRenderedPageBreak/>
        <w:t>附件</w:t>
      </w:r>
    </w:p>
    <w:p w14:paraId="0A42D592" w14:textId="3FA808DD" w:rsidR="00091020" w:rsidRPr="00D751FE" w:rsidRDefault="00091020" w:rsidP="00091020">
      <w:pPr>
        <w:pStyle w:val="3"/>
        <w:rPr>
          <w:rFonts w:hAnsi="宋体" w:cs="黑体"/>
          <w:sz w:val="28"/>
          <w:szCs w:val="28"/>
        </w:rPr>
      </w:pPr>
      <w:r w:rsidRPr="00D751FE">
        <w:rPr>
          <w:rFonts w:hAnsi="宋体" w:cs="黑体" w:hint="eastAsia"/>
          <w:sz w:val="28"/>
          <w:szCs w:val="28"/>
        </w:rPr>
        <w:t>附件</w:t>
      </w:r>
      <w:r>
        <w:rPr>
          <w:rFonts w:hAnsi="宋体" w:cs="黑体" w:hint="eastAsia"/>
          <w:sz w:val="28"/>
          <w:szCs w:val="28"/>
        </w:rPr>
        <w:t>一</w:t>
      </w:r>
      <w:r w:rsidRPr="00D751FE">
        <w:rPr>
          <w:rFonts w:hAnsi="宋体" w:cs="黑体" w:hint="eastAsia"/>
          <w:sz w:val="28"/>
          <w:szCs w:val="28"/>
        </w:rPr>
        <w:t>：</w:t>
      </w:r>
      <w:r w:rsidRPr="00091020">
        <w:rPr>
          <w:rFonts w:hAnsi="宋体" w:cs="黑体" w:hint="eastAsia"/>
          <w:sz w:val="28"/>
          <w:szCs w:val="28"/>
        </w:rPr>
        <w:t>移动支付</w:t>
      </w:r>
      <w:r w:rsidRPr="00D751FE">
        <w:rPr>
          <w:rFonts w:hAnsi="宋体" w:cs="黑体" w:hint="eastAsia"/>
          <w:sz w:val="28"/>
          <w:szCs w:val="28"/>
        </w:rPr>
        <w:t>相关流程</w:t>
      </w:r>
    </w:p>
    <w:p w14:paraId="4107FD28" w14:textId="77777777" w:rsidR="00091020" w:rsidRPr="00D751FE" w:rsidRDefault="00091020" w:rsidP="00091020">
      <w:pPr>
        <w:pStyle w:val="4"/>
        <w:numPr>
          <w:ilvl w:val="0"/>
          <w:numId w:val="0"/>
        </w:numPr>
        <w:tabs>
          <w:tab w:val="clear" w:pos="864"/>
        </w:tabs>
        <w:rPr>
          <w:lang w:eastAsia="zh-Hans"/>
        </w:rPr>
      </w:pPr>
      <w:r w:rsidRPr="00D751FE">
        <w:rPr>
          <w:rFonts w:hint="eastAsia"/>
          <w:lang w:eastAsia="zh-Hans"/>
        </w:rPr>
        <w:t>1、电子凭证线下使用流程</w:t>
      </w:r>
    </w:p>
    <w:p w14:paraId="6A87CD6E" w14:textId="77777777" w:rsidR="00091020" w:rsidRDefault="00091020" w:rsidP="00091020">
      <w:pPr>
        <w:rPr>
          <w:lang w:eastAsia="zh-Hans"/>
        </w:rPr>
      </w:pPr>
      <w:r>
        <w:rPr>
          <w:noProof/>
        </w:rPr>
        <w:drawing>
          <wp:inline distT="0" distB="0" distL="0" distR="0" wp14:anchorId="237DE898" wp14:editId="3050D714">
            <wp:extent cx="5760720" cy="5270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270500"/>
                    </a:xfrm>
                    <a:prstGeom prst="rect">
                      <a:avLst/>
                    </a:prstGeom>
                  </pic:spPr>
                </pic:pic>
              </a:graphicData>
            </a:graphic>
          </wp:inline>
        </w:drawing>
      </w:r>
    </w:p>
    <w:p w14:paraId="76E0F65C" w14:textId="77777777" w:rsidR="00091020" w:rsidRPr="00B94907" w:rsidRDefault="00091020" w:rsidP="00091020">
      <w:pPr>
        <w:adjustRightInd w:val="0"/>
        <w:snapToGrid w:val="0"/>
        <w:ind w:firstLineChars="200" w:firstLine="480"/>
        <w:rPr>
          <w:sz w:val="24"/>
          <w:lang w:eastAsia="zh-Hans"/>
        </w:rPr>
      </w:pPr>
      <w:r w:rsidRPr="00B94907">
        <w:rPr>
          <w:rFonts w:hint="eastAsia"/>
          <w:sz w:val="24"/>
          <w:lang w:eastAsia="zh-Hans"/>
        </w:rPr>
        <w:t>电子凭证二维码线下支付</w:t>
      </w:r>
      <w:r>
        <w:rPr>
          <w:rFonts w:hint="eastAsia"/>
          <w:sz w:val="24"/>
        </w:rPr>
        <w:t>是由</w:t>
      </w:r>
      <w:r w:rsidRPr="00B94907">
        <w:rPr>
          <w:rFonts w:hint="eastAsia"/>
          <w:sz w:val="24"/>
          <w:lang w:eastAsia="zh-Hans"/>
        </w:rPr>
        <w:t>原来的线下插卡读取参保人信息，变更为扫码读取人员信息。</w:t>
      </w:r>
    </w:p>
    <w:p w14:paraId="2F581BDD" w14:textId="77777777" w:rsidR="00091020" w:rsidRPr="00B94907" w:rsidRDefault="00091020" w:rsidP="00091020">
      <w:pPr>
        <w:ind w:firstLineChars="200" w:firstLine="480"/>
        <w:rPr>
          <w:sz w:val="24"/>
          <w:lang w:eastAsia="zh-Hans"/>
        </w:rPr>
      </w:pPr>
      <w:r w:rsidRPr="00B94907">
        <w:rPr>
          <w:rFonts w:hint="eastAsia"/>
          <w:sz w:val="24"/>
          <w:lang w:eastAsia="zh-Hans"/>
        </w:rPr>
        <w:t>1</w:t>
      </w:r>
      <w:r w:rsidRPr="00B94907">
        <w:rPr>
          <w:rFonts w:hint="eastAsia"/>
          <w:sz w:val="24"/>
          <w:lang w:eastAsia="zh-Hans"/>
        </w:rPr>
        <w:t>、用户打开渠道应用电子凭证二维码页，渠道应用向电子凭证中心获取二维码值，并展示二维码。</w:t>
      </w:r>
    </w:p>
    <w:p w14:paraId="6231AB40" w14:textId="77777777" w:rsidR="00091020" w:rsidRPr="00B94907" w:rsidRDefault="00091020" w:rsidP="00091020">
      <w:pPr>
        <w:ind w:firstLineChars="200" w:firstLine="480"/>
        <w:rPr>
          <w:sz w:val="24"/>
          <w:lang w:eastAsia="zh-Hans"/>
        </w:rPr>
      </w:pPr>
      <w:r w:rsidRPr="00B94907">
        <w:rPr>
          <w:rFonts w:hint="eastAsia"/>
          <w:sz w:val="24"/>
          <w:lang w:eastAsia="zh-Hans"/>
        </w:rPr>
        <w:t>2</w:t>
      </w:r>
      <w:r w:rsidRPr="00B94907">
        <w:rPr>
          <w:rFonts w:hint="eastAsia"/>
          <w:sz w:val="24"/>
          <w:lang w:eastAsia="zh-Hans"/>
        </w:rPr>
        <w:t>、医疗机构通过扫码设备获取用户的渠道二维码值发送至电子凭证中心解码，电子凭证中心解码完成返回人员信息、</w:t>
      </w:r>
      <w:r w:rsidRPr="00B94907">
        <w:rPr>
          <w:rFonts w:hint="eastAsia"/>
          <w:sz w:val="24"/>
          <w:lang w:eastAsia="zh-Hans"/>
        </w:rPr>
        <w:t>ecToken</w:t>
      </w:r>
      <w:r w:rsidRPr="00B94907">
        <w:rPr>
          <w:rFonts w:hint="eastAsia"/>
          <w:sz w:val="24"/>
          <w:lang w:eastAsia="zh-Hans"/>
        </w:rPr>
        <w:t>。</w:t>
      </w:r>
    </w:p>
    <w:p w14:paraId="26839868" w14:textId="77777777" w:rsidR="00091020" w:rsidRPr="00B94907" w:rsidRDefault="00091020" w:rsidP="00091020">
      <w:pPr>
        <w:ind w:firstLineChars="200" w:firstLine="480"/>
        <w:rPr>
          <w:sz w:val="24"/>
          <w:lang w:eastAsia="zh-Hans"/>
        </w:rPr>
      </w:pPr>
      <w:r w:rsidRPr="00B94907">
        <w:rPr>
          <w:rFonts w:hint="eastAsia"/>
          <w:sz w:val="24"/>
          <w:lang w:eastAsia="zh-Hans"/>
        </w:rPr>
        <w:t>3</w:t>
      </w:r>
      <w:r w:rsidRPr="00B94907">
        <w:rPr>
          <w:rFonts w:hint="eastAsia"/>
          <w:sz w:val="24"/>
          <w:lang w:eastAsia="zh-Hans"/>
        </w:rPr>
        <w:t>、医疗机构根据人员信息、</w:t>
      </w:r>
      <w:r w:rsidRPr="00B94907">
        <w:rPr>
          <w:rFonts w:hint="eastAsia"/>
          <w:sz w:val="24"/>
          <w:lang w:eastAsia="zh-Hans"/>
        </w:rPr>
        <w:t xml:space="preserve">ecToken </w:t>
      </w:r>
      <w:r w:rsidRPr="00B94907">
        <w:rPr>
          <w:rFonts w:hint="eastAsia"/>
          <w:sz w:val="24"/>
          <w:lang w:eastAsia="zh-Hans"/>
        </w:rPr>
        <w:t>做帐户查询、明细上传。再发起医保试算、结算。</w:t>
      </w:r>
    </w:p>
    <w:p w14:paraId="217AA5AD" w14:textId="77777777" w:rsidR="00091020" w:rsidRDefault="00091020" w:rsidP="00091020">
      <w:pPr>
        <w:rPr>
          <w:lang w:eastAsia="zh-Hans"/>
        </w:rPr>
      </w:pPr>
    </w:p>
    <w:p w14:paraId="4DF520C8" w14:textId="77777777" w:rsidR="00091020" w:rsidRDefault="00091020" w:rsidP="00091020">
      <w:pPr>
        <w:rPr>
          <w:lang w:eastAsia="zh-Hans"/>
        </w:rPr>
      </w:pPr>
    </w:p>
    <w:p w14:paraId="4FF78587" w14:textId="77777777" w:rsidR="00091020" w:rsidRDefault="00091020" w:rsidP="00091020">
      <w:pPr>
        <w:pStyle w:val="4"/>
        <w:numPr>
          <w:ilvl w:val="0"/>
          <w:numId w:val="0"/>
        </w:numPr>
        <w:tabs>
          <w:tab w:val="clear" w:pos="864"/>
        </w:tabs>
        <w:rPr>
          <w:lang w:eastAsia="zh-Hans"/>
        </w:rPr>
      </w:pPr>
      <w:r w:rsidRPr="00D751FE">
        <w:rPr>
          <w:lang w:eastAsia="zh-Hans"/>
        </w:rPr>
        <w:lastRenderedPageBreak/>
        <w:t>2</w:t>
      </w:r>
      <w:r>
        <w:rPr>
          <w:rFonts w:hint="eastAsia"/>
          <w:lang w:eastAsia="zh-Hans"/>
        </w:rPr>
        <w:t>、电子凭证线上支付流程</w:t>
      </w:r>
    </w:p>
    <w:p w14:paraId="65CA62F5" w14:textId="77777777" w:rsidR="00091020" w:rsidRDefault="00091020" w:rsidP="00091020">
      <w:pPr>
        <w:rPr>
          <w:noProof/>
        </w:rPr>
      </w:pPr>
      <w:r>
        <w:rPr>
          <w:noProof/>
        </w:rPr>
        <w:drawing>
          <wp:inline distT="0" distB="0" distL="0" distR="0" wp14:anchorId="2857D529" wp14:editId="4C9956E4">
            <wp:extent cx="5760720" cy="513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138420"/>
                    </a:xfrm>
                    <a:prstGeom prst="rect">
                      <a:avLst/>
                    </a:prstGeom>
                  </pic:spPr>
                </pic:pic>
              </a:graphicData>
            </a:graphic>
          </wp:inline>
        </w:drawing>
      </w:r>
    </w:p>
    <w:p w14:paraId="204345D2"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基于电子凭证的医保线上支付，由医疗机构互联网端从对应渠道获取电子凭证二维码，通过电子凭证二维码验证个人身份，完成网上挂号、互联网诊疗支付等医保</w:t>
      </w:r>
      <w:r>
        <w:rPr>
          <w:rFonts w:hint="eastAsia"/>
          <w:noProof/>
          <w:sz w:val="24"/>
        </w:rPr>
        <w:t>电子凭证</w:t>
      </w:r>
      <w:r w:rsidRPr="00DF04A0">
        <w:rPr>
          <w:rFonts w:hint="eastAsia"/>
          <w:noProof/>
          <w:sz w:val="24"/>
        </w:rPr>
        <w:t>功能。</w:t>
      </w:r>
    </w:p>
    <w:p w14:paraId="4FDA4395"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1</w:t>
      </w:r>
      <w:r w:rsidRPr="00DF04A0">
        <w:rPr>
          <w:rFonts w:hint="eastAsia"/>
          <w:noProof/>
          <w:sz w:val="24"/>
        </w:rPr>
        <w:t>、参保人完成诊疗服务，在医疗机构互联网端选择医保支付，医疗机构互联网端将通过对应的渠道，授权获取电子凭证二维码值</w:t>
      </w:r>
      <w:r w:rsidRPr="00DF04A0">
        <w:rPr>
          <w:rFonts w:hint="eastAsia"/>
          <w:noProof/>
          <w:sz w:val="24"/>
        </w:rPr>
        <w:t>(</w:t>
      </w:r>
      <w:r w:rsidRPr="00DF04A0">
        <w:rPr>
          <w:rFonts w:hint="eastAsia"/>
          <w:noProof/>
          <w:sz w:val="24"/>
        </w:rPr>
        <w:t>渠道向电子凭证中心实时获取</w:t>
      </w:r>
      <w:r w:rsidRPr="00DF04A0">
        <w:rPr>
          <w:rFonts w:hint="eastAsia"/>
          <w:noProof/>
          <w:sz w:val="24"/>
        </w:rPr>
        <w:t>)</w:t>
      </w:r>
      <w:r w:rsidRPr="00DF04A0">
        <w:rPr>
          <w:rFonts w:hint="eastAsia"/>
          <w:noProof/>
          <w:sz w:val="24"/>
        </w:rPr>
        <w:t>。获取时，渠道商应依照国家局规范，进行人脸等实人认证。</w:t>
      </w:r>
    </w:p>
    <w:p w14:paraId="035F911C"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2</w:t>
      </w:r>
      <w:r w:rsidRPr="00DF04A0">
        <w:rPr>
          <w:rFonts w:hint="eastAsia"/>
          <w:noProof/>
          <w:sz w:val="24"/>
        </w:rPr>
        <w:t>、医疗机构互联网端将相关数据传递给</w:t>
      </w:r>
      <w:r w:rsidRPr="00DF04A0">
        <w:rPr>
          <w:rFonts w:hint="eastAsia"/>
          <w:noProof/>
          <w:sz w:val="24"/>
        </w:rPr>
        <w:t xml:space="preserve"> HIS </w:t>
      </w:r>
      <w:r w:rsidRPr="00DF04A0">
        <w:rPr>
          <w:rFonts w:hint="eastAsia"/>
          <w:noProof/>
          <w:sz w:val="24"/>
        </w:rPr>
        <w:t>端，由</w:t>
      </w:r>
      <w:r w:rsidRPr="00DF04A0">
        <w:rPr>
          <w:rFonts w:hint="eastAsia"/>
          <w:noProof/>
          <w:sz w:val="24"/>
        </w:rPr>
        <w:t xml:space="preserve"> HIS </w:t>
      </w:r>
      <w:r w:rsidRPr="00DF04A0">
        <w:rPr>
          <w:rFonts w:hint="eastAsia"/>
          <w:noProof/>
          <w:sz w:val="24"/>
        </w:rPr>
        <w:t>系统向医保系统进行电子凭证的验证、获取</w:t>
      </w:r>
      <w:r w:rsidRPr="00DF04A0">
        <w:rPr>
          <w:rFonts w:hint="eastAsia"/>
          <w:noProof/>
          <w:sz w:val="24"/>
        </w:rPr>
        <w:t xml:space="preserve"> ectoken</w:t>
      </w:r>
      <w:r w:rsidRPr="00DF04A0">
        <w:rPr>
          <w:rFonts w:hint="eastAsia"/>
          <w:noProof/>
          <w:sz w:val="24"/>
        </w:rPr>
        <w:t>、帐户查询等。</w:t>
      </w:r>
    </w:p>
    <w:p w14:paraId="044E9AD2"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3</w:t>
      </w:r>
      <w:r w:rsidRPr="00DF04A0">
        <w:rPr>
          <w:rFonts w:hint="eastAsia"/>
          <w:noProof/>
          <w:sz w:val="24"/>
        </w:rPr>
        <w:t>、医疗机构通过</w:t>
      </w:r>
      <w:r w:rsidRPr="00DF04A0">
        <w:rPr>
          <w:rFonts w:hint="eastAsia"/>
          <w:noProof/>
          <w:sz w:val="24"/>
        </w:rPr>
        <w:t xml:space="preserve"> HIS </w:t>
      </w:r>
      <w:r w:rsidRPr="00DF04A0">
        <w:rPr>
          <w:rFonts w:hint="eastAsia"/>
          <w:noProof/>
          <w:sz w:val="24"/>
        </w:rPr>
        <w:t>系统进行明细上传以及请求试算（订单上传）</w:t>
      </w:r>
      <w:r w:rsidRPr="00DF04A0">
        <w:rPr>
          <w:rFonts w:hint="eastAsia"/>
          <w:noProof/>
          <w:sz w:val="24"/>
        </w:rPr>
        <w:t xml:space="preserve"> </w:t>
      </w:r>
      <w:r w:rsidRPr="00DF04A0">
        <w:rPr>
          <w:rFonts w:hint="eastAsia"/>
          <w:noProof/>
          <w:sz w:val="24"/>
        </w:rPr>
        <w:t>等过程。</w:t>
      </w:r>
    </w:p>
    <w:p w14:paraId="56960DE1"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4</w:t>
      </w:r>
      <w:r w:rsidRPr="00DF04A0">
        <w:rPr>
          <w:rFonts w:hint="eastAsia"/>
          <w:noProof/>
          <w:sz w:val="24"/>
        </w:rPr>
        <w:t>、试算完成后，医疗机构互联网端将通知</w:t>
      </w:r>
      <w:r>
        <w:rPr>
          <w:rFonts w:hint="eastAsia"/>
          <w:noProof/>
          <w:sz w:val="24"/>
        </w:rPr>
        <w:t>电子凭证</w:t>
      </w:r>
      <w:r w:rsidRPr="00DF04A0">
        <w:rPr>
          <w:rFonts w:hint="eastAsia"/>
          <w:noProof/>
          <w:sz w:val="24"/>
        </w:rPr>
        <w:t>中心进行结算，电子凭证中心通过后台接口发送个人自负部分的数据到对应渠道，由渠道应用完成参保人自负支付，然后将结果通知到</w:t>
      </w:r>
      <w:r>
        <w:rPr>
          <w:rFonts w:hint="eastAsia"/>
          <w:noProof/>
          <w:sz w:val="24"/>
        </w:rPr>
        <w:t>电子凭证</w:t>
      </w:r>
      <w:r w:rsidRPr="00DF04A0">
        <w:rPr>
          <w:rFonts w:hint="eastAsia"/>
          <w:noProof/>
          <w:sz w:val="24"/>
        </w:rPr>
        <w:t>中心，由</w:t>
      </w:r>
      <w:r>
        <w:rPr>
          <w:rFonts w:hint="eastAsia"/>
          <w:noProof/>
          <w:sz w:val="24"/>
        </w:rPr>
        <w:t>电子凭证</w:t>
      </w:r>
      <w:r w:rsidRPr="00DF04A0">
        <w:rPr>
          <w:rFonts w:hint="eastAsia"/>
          <w:noProof/>
          <w:sz w:val="24"/>
        </w:rPr>
        <w:t>中心完成医保结算。最后将交易结果返回给医院</w:t>
      </w:r>
      <w:r w:rsidRPr="00DF04A0">
        <w:rPr>
          <w:rFonts w:hint="eastAsia"/>
          <w:noProof/>
          <w:sz w:val="24"/>
        </w:rPr>
        <w:t xml:space="preserve"> HIS </w:t>
      </w:r>
      <w:r w:rsidRPr="00DF04A0">
        <w:rPr>
          <w:rFonts w:hint="eastAsia"/>
          <w:noProof/>
          <w:sz w:val="24"/>
        </w:rPr>
        <w:t>系统，</w:t>
      </w:r>
      <w:r w:rsidRPr="00DF04A0">
        <w:rPr>
          <w:rFonts w:hint="eastAsia"/>
          <w:noProof/>
          <w:sz w:val="24"/>
        </w:rPr>
        <w:t xml:space="preserve"> </w:t>
      </w:r>
      <w:r w:rsidRPr="00DF04A0">
        <w:rPr>
          <w:rFonts w:hint="eastAsia"/>
          <w:noProof/>
          <w:sz w:val="24"/>
        </w:rPr>
        <w:t>再返回到互联网端，</w:t>
      </w:r>
      <w:r w:rsidRPr="00DF04A0">
        <w:rPr>
          <w:rFonts w:hint="eastAsia"/>
          <w:noProof/>
          <w:sz w:val="24"/>
        </w:rPr>
        <w:t xml:space="preserve"> </w:t>
      </w:r>
      <w:r w:rsidRPr="00DF04A0">
        <w:rPr>
          <w:rFonts w:hint="eastAsia"/>
          <w:noProof/>
          <w:sz w:val="24"/>
        </w:rPr>
        <w:t>进行后续医疗服务。</w:t>
      </w:r>
    </w:p>
    <w:p w14:paraId="559F554B" w14:textId="77777777" w:rsidR="00091020" w:rsidRPr="00DF04A0" w:rsidRDefault="00091020" w:rsidP="00091020">
      <w:pPr>
        <w:adjustRightInd w:val="0"/>
        <w:snapToGrid w:val="0"/>
        <w:ind w:firstLineChars="200" w:firstLine="480"/>
        <w:rPr>
          <w:noProof/>
          <w:sz w:val="24"/>
        </w:rPr>
      </w:pPr>
      <w:r w:rsidRPr="00DF04A0">
        <w:rPr>
          <w:rFonts w:hint="eastAsia"/>
          <w:noProof/>
          <w:sz w:val="24"/>
        </w:rPr>
        <w:t>5</w:t>
      </w:r>
      <w:r w:rsidRPr="00DF04A0">
        <w:rPr>
          <w:rFonts w:hint="eastAsia"/>
          <w:noProof/>
          <w:sz w:val="24"/>
        </w:rPr>
        <w:t>、如果结算时个人部分为零，</w:t>
      </w:r>
      <w:r w:rsidRPr="00DF04A0">
        <w:rPr>
          <w:rFonts w:hint="eastAsia"/>
          <w:noProof/>
          <w:sz w:val="24"/>
        </w:rPr>
        <w:t xml:space="preserve"> </w:t>
      </w:r>
      <w:r w:rsidRPr="00DF04A0">
        <w:rPr>
          <w:rFonts w:hint="eastAsia"/>
          <w:noProof/>
          <w:sz w:val="24"/>
        </w:rPr>
        <w:t>则不再调用渠道进行医保个人部分结算。</w:t>
      </w:r>
    </w:p>
    <w:p w14:paraId="5C97EEF1" w14:textId="77777777" w:rsidR="00091020" w:rsidRDefault="00091020" w:rsidP="00091020">
      <w:pPr>
        <w:rPr>
          <w:noProof/>
        </w:rPr>
      </w:pPr>
    </w:p>
    <w:p w14:paraId="4EBA0B4B" w14:textId="77777777" w:rsidR="00091020" w:rsidRPr="009D5820" w:rsidRDefault="00091020" w:rsidP="00091020">
      <w:pPr>
        <w:pStyle w:val="4"/>
        <w:numPr>
          <w:ilvl w:val="0"/>
          <w:numId w:val="0"/>
        </w:numPr>
        <w:tabs>
          <w:tab w:val="clear" w:pos="864"/>
        </w:tabs>
        <w:rPr>
          <w:lang w:eastAsia="zh-Hans"/>
        </w:rPr>
      </w:pPr>
      <w:r w:rsidRPr="00D751FE">
        <w:rPr>
          <w:lang w:eastAsia="zh-Hans"/>
        </w:rPr>
        <w:lastRenderedPageBreak/>
        <w:t>3</w:t>
      </w:r>
      <w:r>
        <w:rPr>
          <w:rFonts w:hint="eastAsia"/>
          <w:lang w:eastAsia="zh-Hans"/>
        </w:rPr>
        <w:t>、电子凭证线上退款流程</w:t>
      </w:r>
    </w:p>
    <w:p w14:paraId="52500FA4" w14:textId="77777777" w:rsidR="00091020" w:rsidRDefault="00091020" w:rsidP="00091020">
      <w:pPr>
        <w:ind w:firstLineChars="200" w:firstLine="420"/>
        <w:rPr>
          <w:lang w:eastAsia="zh-Hans"/>
        </w:rPr>
      </w:pPr>
      <w:r>
        <w:rPr>
          <w:noProof/>
        </w:rPr>
        <w:drawing>
          <wp:inline distT="0" distB="0" distL="0" distR="0" wp14:anchorId="31A7503B" wp14:editId="7ABDB462">
            <wp:extent cx="5760720" cy="32029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02940"/>
                    </a:xfrm>
                    <a:prstGeom prst="rect">
                      <a:avLst/>
                    </a:prstGeom>
                  </pic:spPr>
                </pic:pic>
              </a:graphicData>
            </a:graphic>
          </wp:inline>
        </w:drawing>
      </w:r>
    </w:p>
    <w:p w14:paraId="6474E6C9" w14:textId="77777777" w:rsidR="00091020" w:rsidRPr="00B65F2E" w:rsidRDefault="00091020" w:rsidP="00091020">
      <w:pPr>
        <w:adjustRightInd w:val="0"/>
        <w:snapToGrid w:val="0"/>
        <w:ind w:firstLineChars="200" w:firstLine="480"/>
        <w:rPr>
          <w:sz w:val="24"/>
          <w:lang w:eastAsia="zh-Hans"/>
        </w:rPr>
      </w:pPr>
      <w:r w:rsidRPr="00B65F2E">
        <w:rPr>
          <w:rFonts w:hint="eastAsia"/>
          <w:sz w:val="24"/>
          <w:lang w:eastAsia="zh-Hans"/>
        </w:rPr>
        <w:t>1</w:t>
      </w:r>
      <w:r w:rsidRPr="00B65F2E">
        <w:rPr>
          <w:rFonts w:hint="eastAsia"/>
          <w:sz w:val="24"/>
          <w:lang w:eastAsia="zh-Hans"/>
        </w:rPr>
        <w:t>、参保人在移动设备点击退款，医疗机构收到退款消息，校验该订单是否可以退款。</w:t>
      </w:r>
    </w:p>
    <w:p w14:paraId="73C68F8C" w14:textId="77777777" w:rsidR="00091020" w:rsidRDefault="00091020" w:rsidP="00091020">
      <w:pPr>
        <w:adjustRightInd w:val="0"/>
        <w:snapToGrid w:val="0"/>
        <w:ind w:firstLineChars="200" w:firstLine="480"/>
        <w:rPr>
          <w:sz w:val="24"/>
          <w:lang w:eastAsia="zh-Hans"/>
        </w:rPr>
      </w:pPr>
      <w:r w:rsidRPr="00B65F2E">
        <w:rPr>
          <w:rFonts w:hint="eastAsia"/>
          <w:sz w:val="24"/>
          <w:lang w:eastAsia="zh-Hans"/>
        </w:rPr>
        <w:t>2</w:t>
      </w:r>
      <w:r w:rsidRPr="00B65F2E">
        <w:rPr>
          <w:rFonts w:hint="eastAsia"/>
          <w:sz w:val="24"/>
          <w:lang w:eastAsia="zh-Hans"/>
        </w:rPr>
        <w:t>、医疗机构向医保端发起退款，医保结算系统收到退款请求，先发往医保结算系统进行医保退款，再返回电子凭证中心进行个人部分退款，最后将结果返回给医院</w:t>
      </w:r>
      <w:r w:rsidRPr="00B65F2E">
        <w:rPr>
          <w:rFonts w:hint="eastAsia"/>
          <w:sz w:val="24"/>
          <w:lang w:eastAsia="zh-Hans"/>
        </w:rPr>
        <w:t xml:space="preserve"> HIS </w:t>
      </w:r>
      <w:r w:rsidRPr="00B65F2E">
        <w:rPr>
          <w:rFonts w:hint="eastAsia"/>
          <w:sz w:val="24"/>
          <w:lang w:eastAsia="zh-Hans"/>
        </w:rPr>
        <w:t>端。</w:t>
      </w:r>
    </w:p>
    <w:p w14:paraId="4CAFCADA" w14:textId="7EC0B996" w:rsidR="00451A6D" w:rsidRPr="00D751FE" w:rsidRDefault="00451A6D" w:rsidP="00091020">
      <w:pPr>
        <w:pStyle w:val="3"/>
        <w:pageBreakBefore/>
        <w:rPr>
          <w:rFonts w:hAnsi="宋体" w:cs="黑体"/>
          <w:sz w:val="28"/>
          <w:szCs w:val="28"/>
        </w:rPr>
      </w:pPr>
      <w:r w:rsidRPr="00D751FE">
        <w:rPr>
          <w:rFonts w:hAnsi="宋体" w:cs="黑体" w:hint="eastAsia"/>
          <w:sz w:val="28"/>
          <w:szCs w:val="28"/>
        </w:rPr>
        <w:lastRenderedPageBreak/>
        <w:t>附件</w:t>
      </w:r>
      <w:r w:rsidR="00091020">
        <w:rPr>
          <w:rFonts w:hAnsi="宋体" w:cs="黑体" w:hint="eastAsia"/>
          <w:sz w:val="28"/>
          <w:szCs w:val="28"/>
        </w:rPr>
        <w:t>二</w:t>
      </w:r>
      <w:r w:rsidRPr="00D751FE">
        <w:rPr>
          <w:rFonts w:hAnsi="宋体" w:cs="黑体" w:hint="eastAsia"/>
          <w:sz w:val="28"/>
          <w:szCs w:val="28"/>
        </w:rPr>
        <w:t>：测试</w:t>
      </w:r>
      <w:r>
        <w:rPr>
          <w:rFonts w:hAnsi="宋体" w:cs="黑体" w:hint="eastAsia"/>
          <w:sz w:val="28"/>
          <w:szCs w:val="28"/>
        </w:rPr>
        <w:t>人员信息表</w:t>
      </w:r>
    </w:p>
    <w:tbl>
      <w:tblPr>
        <w:tblStyle w:val="a8"/>
        <w:tblW w:w="9209" w:type="dxa"/>
        <w:tblLook w:val="04A0" w:firstRow="1" w:lastRow="0" w:firstColumn="1" w:lastColumn="0" w:noHBand="0" w:noVBand="1"/>
      </w:tblPr>
      <w:tblGrid>
        <w:gridCol w:w="3823"/>
        <w:gridCol w:w="1842"/>
        <w:gridCol w:w="3544"/>
      </w:tblGrid>
      <w:tr w:rsidR="00451A6D" w14:paraId="6461F503" w14:textId="77777777" w:rsidTr="007A6CB8">
        <w:tc>
          <w:tcPr>
            <w:tcW w:w="3823" w:type="dxa"/>
          </w:tcPr>
          <w:p w14:paraId="0F05F4D3" w14:textId="042199EA" w:rsidR="00451A6D" w:rsidRDefault="00451A6D" w:rsidP="00451A6D">
            <w:pPr>
              <w:jc w:val="center"/>
              <w:rPr>
                <w:sz w:val="24"/>
              </w:rPr>
            </w:pPr>
            <w:r>
              <w:rPr>
                <w:rFonts w:hint="eastAsia"/>
                <w:sz w:val="24"/>
              </w:rPr>
              <w:t>机构名称</w:t>
            </w:r>
          </w:p>
        </w:tc>
        <w:tc>
          <w:tcPr>
            <w:tcW w:w="1842" w:type="dxa"/>
          </w:tcPr>
          <w:p w14:paraId="728DFE25" w14:textId="4C045DA3" w:rsidR="00451A6D" w:rsidRDefault="00451A6D" w:rsidP="00451A6D">
            <w:pPr>
              <w:jc w:val="center"/>
              <w:rPr>
                <w:sz w:val="24"/>
              </w:rPr>
            </w:pPr>
            <w:r>
              <w:rPr>
                <w:rFonts w:hint="eastAsia"/>
                <w:sz w:val="24"/>
              </w:rPr>
              <w:t>测试人员姓名</w:t>
            </w:r>
          </w:p>
        </w:tc>
        <w:tc>
          <w:tcPr>
            <w:tcW w:w="3544" w:type="dxa"/>
          </w:tcPr>
          <w:p w14:paraId="4C5BB3D2" w14:textId="40120CCD" w:rsidR="00451A6D" w:rsidRDefault="00451A6D" w:rsidP="00451A6D">
            <w:pPr>
              <w:jc w:val="center"/>
              <w:rPr>
                <w:sz w:val="24"/>
              </w:rPr>
            </w:pPr>
            <w:r>
              <w:rPr>
                <w:rFonts w:hint="eastAsia"/>
                <w:sz w:val="24"/>
              </w:rPr>
              <w:t>测试人员身份证</w:t>
            </w:r>
          </w:p>
        </w:tc>
      </w:tr>
      <w:tr w:rsidR="00451A6D" w14:paraId="4EE9AAFA" w14:textId="77777777" w:rsidTr="007A6CB8">
        <w:tc>
          <w:tcPr>
            <w:tcW w:w="3823" w:type="dxa"/>
          </w:tcPr>
          <w:p w14:paraId="1D0154C0" w14:textId="77777777" w:rsidR="00451A6D" w:rsidRDefault="00451A6D" w:rsidP="00412C47">
            <w:pPr>
              <w:rPr>
                <w:sz w:val="24"/>
              </w:rPr>
            </w:pPr>
          </w:p>
        </w:tc>
        <w:tc>
          <w:tcPr>
            <w:tcW w:w="1842" w:type="dxa"/>
          </w:tcPr>
          <w:p w14:paraId="571D095D" w14:textId="77777777" w:rsidR="00451A6D" w:rsidRDefault="00451A6D" w:rsidP="00412C47">
            <w:pPr>
              <w:rPr>
                <w:sz w:val="24"/>
              </w:rPr>
            </w:pPr>
          </w:p>
        </w:tc>
        <w:tc>
          <w:tcPr>
            <w:tcW w:w="3544" w:type="dxa"/>
          </w:tcPr>
          <w:p w14:paraId="0FFD16CB" w14:textId="20E70443" w:rsidR="00451A6D" w:rsidRDefault="00451A6D" w:rsidP="00412C47">
            <w:pPr>
              <w:rPr>
                <w:sz w:val="24"/>
              </w:rPr>
            </w:pPr>
          </w:p>
        </w:tc>
      </w:tr>
      <w:tr w:rsidR="00451A6D" w14:paraId="34495922" w14:textId="77777777" w:rsidTr="007A6CB8">
        <w:tc>
          <w:tcPr>
            <w:tcW w:w="3823" w:type="dxa"/>
          </w:tcPr>
          <w:p w14:paraId="75511248" w14:textId="77777777" w:rsidR="00451A6D" w:rsidRDefault="00451A6D" w:rsidP="00412C47">
            <w:pPr>
              <w:rPr>
                <w:sz w:val="24"/>
              </w:rPr>
            </w:pPr>
          </w:p>
        </w:tc>
        <w:tc>
          <w:tcPr>
            <w:tcW w:w="1842" w:type="dxa"/>
          </w:tcPr>
          <w:p w14:paraId="42374FB7" w14:textId="77777777" w:rsidR="00451A6D" w:rsidRDefault="00451A6D" w:rsidP="00412C47">
            <w:pPr>
              <w:rPr>
                <w:sz w:val="24"/>
              </w:rPr>
            </w:pPr>
          </w:p>
        </w:tc>
        <w:tc>
          <w:tcPr>
            <w:tcW w:w="3544" w:type="dxa"/>
          </w:tcPr>
          <w:p w14:paraId="5EF9E72F" w14:textId="77777777" w:rsidR="00451A6D" w:rsidRDefault="00451A6D" w:rsidP="00412C47">
            <w:pPr>
              <w:rPr>
                <w:sz w:val="24"/>
              </w:rPr>
            </w:pPr>
          </w:p>
        </w:tc>
      </w:tr>
      <w:tr w:rsidR="00451A6D" w14:paraId="0A7476AB" w14:textId="77777777" w:rsidTr="007A6CB8">
        <w:tc>
          <w:tcPr>
            <w:tcW w:w="3823" w:type="dxa"/>
          </w:tcPr>
          <w:p w14:paraId="7CED4158" w14:textId="77777777" w:rsidR="00451A6D" w:rsidRDefault="00451A6D" w:rsidP="00412C47">
            <w:pPr>
              <w:rPr>
                <w:sz w:val="24"/>
              </w:rPr>
            </w:pPr>
          </w:p>
        </w:tc>
        <w:tc>
          <w:tcPr>
            <w:tcW w:w="1842" w:type="dxa"/>
          </w:tcPr>
          <w:p w14:paraId="34F0BE90" w14:textId="77777777" w:rsidR="00451A6D" w:rsidRDefault="00451A6D" w:rsidP="00412C47">
            <w:pPr>
              <w:rPr>
                <w:sz w:val="24"/>
              </w:rPr>
            </w:pPr>
          </w:p>
        </w:tc>
        <w:tc>
          <w:tcPr>
            <w:tcW w:w="3544" w:type="dxa"/>
          </w:tcPr>
          <w:p w14:paraId="12CB5BE1" w14:textId="77777777" w:rsidR="00451A6D" w:rsidRDefault="00451A6D" w:rsidP="00412C47">
            <w:pPr>
              <w:rPr>
                <w:sz w:val="24"/>
              </w:rPr>
            </w:pPr>
          </w:p>
        </w:tc>
      </w:tr>
      <w:tr w:rsidR="00451A6D" w14:paraId="102B69B1" w14:textId="77777777" w:rsidTr="007A6CB8">
        <w:tc>
          <w:tcPr>
            <w:tcW w:w="3823" w:type="dxa"/>
          </w:tcPr>
          <w:p w14:paraId="30F93FFC" w14:textId="77777777" w:rsidR="00451A6D" w:rsidRDefault="00451A6D" w:rsidP="00412C47">
            <w:pPr>
              <w:rPr>
                <w:sz w:val="24"/>
              </w:rPr>
            </w:pPr>
          </w:p>
        </w:tc>
        <w:tc>
          <w:tcPr>
            <w:tcW w:w="1842" w:type="dxa"/>
          </w:tcPr>
          <w:p w14:paraId="6518736C" w14:textId="77777777" w:rsidR="00451A6D" w:rsidRDefault="00451A6D" w:rsidP="00412C47">
            <w:pPr>
              <w:rPr>
                <w:sz w:val="24"/>
              </w:rPr>
            </w:pPr>
          </w:p>
        </w:tc>
        <w:tc>
          <w:tcPr>
            <w:tcW w:w="3544" w:type="dxa"/>
          </w:tcPr>
          <w:p w14:paraId="7610DE02" w14:textId="77777777" w:rsidR="00451A6D" w:rsidRDefault="00451A6D" w:rsidP="00412C47">
            <w:pPr>
              <w:rPr>
                <w:sz w:val="24"/>
              </w:rPr>
            </w:pPr>
          </w:p>
        </w:tc>
      </w:tr>
      <w:tr w:rsidR="00451A6D" w14:paraId="6454F46A" w14:textId="77777777" w:rsidTr="007A6CB8">
        <w:tc>
          <w:tcPr>
            <w:tcW w:w="3823" w:type="dxa"/>
          </w:tcPr>
          <w:p w14:paraId="6C825C3A" w14:textId="77777777" w:rsidR="00451A6D" w:rsidRDefault="00451A6D" w:rsidP="00412C47">
            <w:pPr>
              <w:rPr>
                <w:sz w:val="24"/>
              </w:rPr>
            </w:pPr>
          </w:p>
        </w:tc>
        <w:tc>
          <w:tcPr>
            <w:tcW w:w="1842" w:type="dxa"/>
          </w:tcPr>
          <w:p w14:paraId="60190E5C" w14:textId="77777777" w:rsidR="00451A6D" w:rsidRDefault="00451A6D" w:rsidP="00412C47">
            <w:pPr>
              <w:rPr>
                <w:sz w:val="24"/>
              </w:rPr>
            </w:pPr>
          </w:p>
        </w:tc>
        <w:tc>
          <w:tcPr>
            <w:tcW w:w="3544" w:type="dxa"/>
          </w:tcPr>
          <w:p w14:paraId="3C48D1D7" w14:textId="77777777" w:rsidR="00451A6D" w:rsidRDefault="00451A6D" w:rsidP="00412C47">
            <w:pPr>
              <w:rPr>
                <w:sz w:val="24"/>
              </w:rPr>
            </w:pPr>
          </w:p>
        </w:tc>
      </w:tr>
      <w:tr w:rsidR="00451A6D" w14:paraId="105F8E54" w14:textId="77777777" w:rsidTr="007A6CB8">
        <w:tc>
          <w:tcPr>
            <w:tcW w:w="3823" w:type="dxa"/>
          </w:tcPr>
          <w:p w14:paraId="2A31746E" w14:textId="77777777" w:rsidR="00451A6D" w:rsidRDefault="00451A6D" w:rsidP="00412C47">
            <w:pPr>
              <w:rPr>
                <w:sz w:val="24"/>
              </w:rPr>
            </w:pPr>
          </w:p>
        </w:tc>
        <w:tc>
          <w:tcPr>
            <w:tcW w:w="1842" w:type="dxa"/>
          </w:tcPr>
          <w:p w14:paraId="464C6558" w14:textId="77777777" w:rsidR="00451A6D" w:rsidRDefault="00451A6D" w:rsidP="00412C47">
            <w:pPr>
              <w:rPr>
                <w:sz w:val="24"/>
              </w:rPr>
            </w:pPr>
          </w:p>
        </w:tc>
        <w:tc>
          <w:tcPr>
            <w:tcW w:w="3544" w:type="dxa"/>
          </w:tcPr>
          <w:p w14:paraId="7BD8C272" w14:textId="77777777" w:rsidR="00451A6D" w:rsidRDefault="00451A6D" w:rsidP="00412C47">
            <w:pPr>
              <w:rPr>
                <w:sz w:val="24"/>
              </w:rPr>
            </w:pPr>
          </w:p>
        </w:tc>
      </w:tr>
    </w:tbl>
    <w:p w14:paraId="743326B9" w14:textId="5250C7BE" w:rsidR="00451A6D" w:rsidRDefault="00451A6D">
      <w:pPr>
        <w:widowControl/>
        <w:jc w:val="left"/>
        <w:rPr>
          <w:sz w:val="24"/>
        </w:rPr>
      </w:pPr>
    </w:p>
    <w:p w14:paraId="099DACC5" w14:textId="1C498FAA" w:rsidR="002F1B2B" w:rsidRPr="00D751FE" w:rsidRDefault="002F1B2B" w:rsidP="00091020">
      <w:pPr>
        <w:pStyle w:val="3"/>
        <w:pageBreakBefore/>
        <w:rPr>
          <w:rFonts w:hAnsi="宋体" w:cs="黑体"/>
          <w:sz w:val="28"/>
          <w:szCs w:val="28"/>
        </w:rPr>
      </w:pPr>
      <w:r w:rsidRPr="00D751FE">
        <w:rPr>
          <w:rFonts w:hAnsi="宋体" w:cs="黑体" w:hint="eastAsia"/>
          <w:sz w:val="28"/>
          <w:szCs w:val="28"/>
        </w:rPr>
        <w:lastRenderedPageBreak/>
        <w:t>附件</w:t>
      </w:r>
      <w:r w:rsidR="00091020">
        <w:rPr>
          <w:rFonts w:hAnsi="宋体" w:cs="黑体" w:hint="eastAsia"/>
          <w:sz w:val="28"/>
          <w:szCs w:val="28"/>
        </w:rPr>
        <w:t>三</w:t>
      </w:r>
      <w:r w:rsidRPr="00D751FE">
        <w:rPr>
          <w:rFonts w:hAnsi="宋体" w:cs="黑体" w:hint="eastAsia"/>
          <w:sz w:val="28"/>
          <w:szCs w:val="28"/>
        </w:rPr>
        <w:t>：测试</w:t>
      </w:r>
      <w:r w:rsidRPr="00D751FE">
        <w:rPr>
          <w:rFonts w:hAnsi="宋体" w:cs="黑体"/>
          <w:sz w:val="28"/>
          <w:szCs w:val="28"/>
        </w:rPr>
        <w:t>APP</w:t>
      </w:r>
      <w:r w:rsidRPr="00D751FE">
        <w:rPr>
          <w:rFonts w:hAnsi="宋体" w:cs="黑体" w:hint="eastAsia"/>
          <w:sz w:val="28"/>
          <w:szCs w:val="28"/>
        </w:rPr>
        <w:t>下载二维码</w:t>
      </w:r>
      <w:r w:rsidR="003C3729" w:rsidRPr="00D751FE">
        <w:rPr>
          <w:rFonts w:hAnsi="宋体" w:cs="黑体" w:hint="eastAsia"/>
          <w:sz w:val="28"/>
          <w:szCs w:val="28"/>
        </w:rPr>
        <w:t>（仅支持安卓系统）</w:t>
      </w:r>
    </w:p>
    <w:p w14:paraId="6EE0992E" w14:textId="73438F6E" w:rsidR="00D751FE" w:rsidRPr="00BD211C" w:rsidRDefault="00DB2836" w:rsidP="00D751FE">
      <w:pPr>
        <w:rPr>
          <w:sz w:val="24"/>
        </w:rPr>
      </w:pPr>
      <w:r>
        <w:rPr>
          <w:noProof/>
        </w:rPr>
        <w:drawing>
          <wp:inline distT="0" distB="0" distL="0" distR="0" wp14:anchorId="50DDB92B" wp14:editId="2156868C">
            <wp:extent cx="2755373" cy="2737413"/>
            <wp:effectExtent l="0" t="0" r="698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29" cy="2743131"/>
                    </a:xfrm>
                    <a:prstGeom prst="rect">
                      <a:avLst/>
                    </a:prstGeom>
                    <a:noFill/>
                    <a:ln>
                      <a:noFill/>
                    </a:ln>
                  </pic:spPr>
                </pic:pic>
              </a:graphicData>
            </a:graphic>
          </wp:inline>
        </w:drawing>
      </w:r>
    </w:p>
    <w:p w14:paraId="0969138B" w14:textId="77777777" w:rsidR="008049FE" w:rsidRPr="00B65F2E" w:rsidRDefault="008049FE" w:rsidP="006725C7">
      <w:pPr>
        <w:adjustRightInd w:val="0"/>
        <w:snapToGrid w:val="0"/>
        <w:rPr>
          <w:sz w:val="24"/>
          <w:lang w:eastAsia="zh-Hans"/>
        </w:rPr>
      </w:pPr>
    </w:p>
    <w:sectPr w:rsidR="008049FE" w:rsidRPr="00B65F2E">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C5F2" w14:textId="77777777" w:rsidR="00F36EEA" w:rsidRDefault="00F36EEA" w:rsidP="009872C9">
      <w:r>
        <w:separator/>
      </w:r>
    </w:p>
  </w:endnote>
  <w:endnote w:type="continuationSeparator" w:id="0">
    <w:p w14:paraId="543B0771" w14:textId="77777777" w:rsidR="00F36EEA" w:rsidRDefault="00F36EEA" w:rsidP="0098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5A8C" w14:textId="77777777" w:rsidR="00F36EEA" w:rsidRDefault="00F36EEA" w:rsidP="009872C9">
      <w:r>
        <w:separator/>
      </w:r>
    </w:p>
  </w:footnote>
  <w:footnote w:type="continuationSeparator" w:id="0">
    <w:p w14:paraId="39401EF8" w14:textId="77777777" w:rsidR="00F36EEA" w:rsidRDefault="00F36EEA" w:rsidP="0098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12E"/>
    <w:multiLevelType w:val="multilevel"/>
    <w:tmpl w:val="0E93412E"/>
    <w:lvl w:ilvl="0">
      <w:start w:val="1"/>
      <w:numFmt w:val="decimal"/>
      <w:lvlText w:val="%1."/>
      <w:lvlJc w:val="left"/>
      <w:pPr>
        <w:tabs>
          <w:tab w:val="left" w:pos="432"/>
        </w:tabs>
        <w:ind w:left="432" w:hanging="432"/>
      </w:pPr>
      <w:rPr>
        <w:rFonts w:hint="eastAsia"/>
        <w:lang w:val="en-US"/>
      </w:rPr>
    </w:lvl>
    <w:lvl w:ilvl="1">
      <w:start w:val="1"/>
      <w:numFmt w:val="decimal"/>
      <w:isLgl/>
      <w:lvlText w:val="%1.%2"/>
      <w:lvlJc w:val="left"/>
      <w:pPr>
        <w:tabs>
          <w:tab w:val="left" w:pos="576"/>
        </w:tabs>
        <w:ind w:left="576" w:hanging="576"/>
      </w:pPr>
      <w:rPr>
        <w:rFonts w:hint="eastAsia"/>
      </w:rPr>
    </w:lvl>
    <w:lvl w:ilvl="2">
      <w:start w:val="1"/>
      <w:numFmt w:val="decimal"/>
      <w:isLgl/>
      <w:lvlText w:val="%1.%2.%3"/>
      <w:lvlJc w:val="left"/>
      <w:pPr>
        <w:tabs>
          <w:tab w:val="left" w:pos="862"/>
        </w:tabs>
        <w:ind w:left="0" w:firstLine="0"/>
      </w:pPr>
      <w:rPr>
        <w:rFonts w:hint="eastAsia"/>
        <w:lang w:val="en-US"/>
      </w:rPr>
    </w:lvl>
    <w:lvl w:ilvl="3">
      <w:start w:val="1"/>
      <w:numFmt w:val="decimal"/>
      <w:pStyle w:val="4"/>
      <w:isLgl/>
      <w:lvlText w:val="%1.%2.%3.%4"/>
      <w:lvlJc w:val="left"/>
      <w:pPr>
        <w:tabs>
          <w:tab w:val="left" w:pos="864"/>
        </w:tabs>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4">
      <w:start w:val="1"/>
      <w:numFmt w:val="decimal"/>
      <w:isLgl/>
      <w:lvlText w:val="%1.%2.%3.%4.%5"/>
      <w:lvlJc w:val="left"/>
      <w:pPr>
        <w:tabs>
          <w:tab w:val="left" w:pos="1008"/>
        </w:tabs>
        <w:ind w:left="1008" w:hanging="1008"/>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5">
      <w:start w:val="1"/>
      <w:numFmt w:val="decimal"/>
      <w:isLgl/>
      <w:lvlText w:val="%1.%2.%3.%4.%5.%6"/>
      <w:lvlJc w:val="left"/>
      <w:pPr>
        <w:tabs>
          <w:tab w:val="left" w:pos="1152"/>
        </w:tabs>
        <w:ind w:left="1152" w:hanging="1152"/>
      </w:pPr>
      <w:rPr>
        <w:rFonts w:hint="eastAsia"/>
      </w:rPr>
    </w:lvl>
    <w:lvl w:ilvl="6">
      <w:start w:val="1"/>
      <w:numFmt w:val="decimal"/>
      <w:isLgl/>
      <w:lvlText w:val="%1.%2.%3.%4.%5.%6.%7"/>
      <w:lvlJc w:val="left"/>
      <w:pPr>
        <w:tabs>
          <w:tab w:val="left" w:pos="1296"/>
        </w:tabs>
        <w:ind w:left="1296" w:hanging="1296"/>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584"/>
        </w:tabs>
        <w:ind w:left="1584" w:hanging="1584"/>
      </w:pPr>
      <w:rPr>
        <w:rFonts w:hint="eastAsia"/>
      </w:rPr>
    </w:lvl>
  </w:abstractNum>
  <w:num w:numId="1" w16cid:durableId="749548929">
    <w:abstractNumId w:val="0"/>
  </w:num>
  <w:num w:numId="2" w16cid:durableId="1742214630">
    <w:abstractNumId w:val="0"/>
  </w:num>
  <w:num w:numId="3" w16cid:durableId="983048855">
    <w:abstractNumId w:val="0"/>
  </w:num>
  <w:num w:numId="4" w16cid:durableId="789981172">
    <w:abstractNumId w:val="0"/>
  </w:num>
  <w:num w:numId="5" w16cid:durableId="702558762">
    <w:abstractNumId w:val="0"/>
  </w:num>
  <w:num w:numId="6" w16cid:durableId="712189645">
    <w:abstractNumId w:val="0"/>
  </w:num>
  <w:num w:numId="7" w16cid:durableId="931090077">
    <w:abstractNumId w:val="0"/>
  </w:num>
  <w:num w:numId="8" w16cid:durableId="756902820">
    <w:abstractNumId w:val="0"/>
  </w:num>
  <w:num w:numId="9" w16cid:durableId="123693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FF9553F8"/>
    <w:rsid w:val="80B64C1B"/>
    <w:rsid w:val="8EBFA477"/>
    <w:rsid w:val="8F7FBD01"/>
    <w:rsid w:val="96FDBAC0"/>
    <w:rsid w:val="973F39D4"/>
    <w:rsid w:val="97EEE931"/>
    <w:rsid w:val="97EF95C8"/>
    <w:rsid w:val="9AD99D91"/>
    <w:rsid w:val="9B6F691F"/>
    <w:rsid w:val="9BFF0D79"/>
    <w:rsid w:val="9E3F83A8"/>
    <w:rsid w:val="9F5F5518"/>
    <w:rsid w:val="9F7622F7"/>
    <w:rsid w:val="9F921695"/>
    <w:rsid w:val="9FEBCD07"/>
    <w:rsid w:val="A37E153A"/>
    <w:rsid w:val="A5670CFC"/>
    <w:rsid w:val="A77B0BC4"/>
    <w:rsid w:val="ADFF4BE1"/>
    <w:rsid w:val="AFCF1EA4"/>
    <w:rsid w:val="AFEEBEAE"/>
    <w:rsid w:val="B4BE9EA6"/>
    <w:rsid w:val="B5EF89AC"/>
    <w:rsid w:val="B67D1033"/>
    <w:rsid w:val="B7C79951"/>
    <w:rsid w:val="B7F33318"/>
    <w:rsid w:val="B7FA6EBA"/>
    <w:rsid w:val="B7FFA03B"/>
    <w:rsid w:val="BBBB6BC6"/>
    <w:rsid w:val="BBD5BB31"/>
    <w:rsid w:val="BCF80C9B"/>
    <w:rsid w:val="BD7DB1EE"/>
    <w:rsid w:val="BD7F6893"/>
    <w:rsid w:val="BE9FE0C1"/>
    <w:rsid w:val="BEBFBC84"/>
    <w:rsid w:val="BEF9B97C"/>
    <w:rsid w:val="BF2F954C"/>
    <w:rsid w:val="BF5F8A35"/>
    <w:rsid w:val="BFA6C898"/>
    <w:rsid w:val="BFF7ECD1"/>
    <w:rsid w:val="BFFD2BE8"/>
    <w:rsid w:val="BFFFAFEC"/>
    <w:rsid w:val="C76A8C2F"/>
    <w:rsid w:val="CBBF94CB"/>
    <w:rsid w:val="CBDF3948"/>
    <w:rsid w:val="CBFA6C7E"/>
    <w:rsid w:val="CEB78638"/>
    <w:rsid w:val="CF5FF665"/>
    <w:rsid w:val="CFD998E7"/>
    <w:rsid w:val="CFFD827F"/>
    <w:rsid w:val="D2DF4DA2"/>
    <w:rsid w:val="D3E41F91"/>
    <w:rsid w:val="D4FCD2E1"/>
    <w:rsid w:val="D57F5073"/>
    <w:rsid w:val="D5BA9A20"/>
    <w:rsid w:val="D6ABDF3B"/>
    <w:rsid w:val="D6EFCDAE"/>
    <w:rsid w:val="D6F9EBA5"/>
    <w:rsid w:val="D6FB929A"/>
    <w:rsid w:val="D7F6ED3B"/>
    <w:rsid w:val="D8FF5B7D"/>
    <w:rsid w:val="DA998846"/>
    <w:rsid w:val="DAF2A663"/>
    <w:rsid w:val="DB55F49A"/>
    <w:rsid w:val="DB9CFB8B"/>
    <w:rsid w:val="DBECE449"/>
    <w:rsid w:val="DCAF1241"/>
    <w:rsid w:val="DCAFB9A0"/>
    <w:rsid w:val="DCED3417"/>
    <w:rsid w:val="DCF498BC"/>
    <w:rsid w:val="DDEA4016"/>
    <w:rsid w:val="DDEDAF7F"/>
    <w:rsid w:val="DDFFD347"/>
    <w:rsid w:val="DDFFEA6D"/>
    <w:rsid w:val="DEB75E85"/>
    <w:rsid w:val="DEFBCC77"/>
    <w:rsid w:val="DF174202"/>
    <w:rsid w:val="DF1F8483"/>
    <w:rsid w:val="DFCFE2D4"/>
    <w:rsid w:val="DFDFDF63"/>
    <w:rsid w:val="DFFA78A8"/>
    <w:rsid w:val="DFFB709F"/>
    <w:rsid w:val="DFFBB43C"/>
    <w:rsid w:val="DFFE19E8"/>
    <w:rsid w:val="DFFF0F12"/>
    <w:rsid w:val="E2FBF849"/>
    <w:rsid w:val="E4DEC7E8"/>
    <w:rsid w:val="E75F9854"/>
    <w:rsid w:val="E7D3DF24"/>
    <w:rsid w:val="EA7EE35C"/>
    <w:rsid w:val="EADF2032"/>
    <w:rsid w:val="EB3F3B08"/>
    <w:rsid w:val="EB5B432A"/>
    <w:rsid w:val="EB73A13D"/>
    <w:rsid w:val="EBA979FB"/>
    <w:rsid w:val="EBBBD07C"/>
    <w:rsid w:val="EBBFD9FD"/>
    <w:rsid w:val="EBED578D"/>
    <w:rsid w:val="EBFE211C"/>
    <w:rsid w:val="EBFE62DC"/>
    <w:rsid w:val="ECD3A921"/>
    <w:rsid w:val="ECD4B119"/>
    <w:rsid w:val="ECFF9A34"/>
    <w:rsid w:val="ECFFBD40"/>
    <w:rsid w:val="ED3392F0"/>
    <w:rsid w:val="ED4D280E"/>
    <w:rsid w:val="ED953C12"/>
    <w:rsid w:val="EDEF1891"/>
    <w:rsid w:val="EDFDE7CF"/>
    <w:rsid w:val="EDFFE07E"/>
    <w:rsid w:val="EE879287"/>
    <w:rsid w:val="EF9ECBFA"/>
    <w:rsid w:val="EFBBABB8"/>
    <w:rsid w:val="EFCA4577"/>
    <w:rsid w:val="EFE23A33"/>
    <w:rsid w:val="EFF3182F"/>
    <w:rsid w:val="EFF6A5B3"/>
    <w:rsid w:val="EFFBC96A"/>
    <w:rsid w:val="EFFC10D3"/>
    <w:rsid w:val="EFFFE286"/>
    <w:rsid w:val="F113710A"/>
    <w:rsid w:val="F1FD14CD"/>
    <w:rsid w:val="F1FF79DA"/>
    <w:rsid w:val="F3BD7547"/>
    <w:rsid w:val="F3E2BF52"/>
    <w:rsid w:val="F3EFE5FB"/>
    <w:rsid w:val="F3FD803F"/>
    <w:rsid w:val="F3FF4283"/>
    <w:rsid w:val="F4D22BBD"/>
    <w:rsid w:val="F5BDCE65"/>
    <w:rsid w:val="F63E8623"/>
    <w:rsid w:val="F66F317C"/>
    <w:rsid w:val="F6E619B5"/>
    <w:rsid w:val="F6F8B287"/>
    <w:rsid w:val="F73381FC"/>
    <w:rsid w:val="F74D32FA"/>
    <w:rsid w:val="F76DF486"/>
    <w:rsid w:val="F77FD055"/>
    <w:rsid w:val="F77FD61A"/>
    <w:rsid w:val="F7FE2172"/>
    <w:rsid w:val="F7FE61C0"/>
    <w:rsid w:val="F8D72F5E"/>
    <w:rsid w:val="F979F84E"/>
    <w:rsid w:val="F9DD3920"/>
    <w:rsid w:val="F9EFF8AC"/>
    <w:rsid w:val="F9FEF5EE"/>
    <w:rsid w:val="FAAB2E65"/>
    <w:rsid w:val="FABE3654"/>
    <w:rsid w:val="FAF73B0B"/>
    <w:rsid w:val="FB38D4CF"/>
    <w:rsid w:val="FBAF8473"/>
    <w:rsid w:val="FBBBC935"/>
    <w:rsid w:val="FBDA9A08"/>
    <w:rsid w:val="FBE5858C"/>
    <w:rsid w:val="FBEFAF5C"/>
    <w:rsid w:val="FBFD14EB"/>
    <w:rsid w:val="FBFDB255"/>
    <w:rsid w:val="FBFF34D9"/>
    <w:rsid w:val="FCFBFC8E"/>
    <w:rsid w:val="FCFF4D77"/>
    <w:rsid w:val="FCFFA588"/>
    <w:rsid w:val="FD4D8F11"/>
    <w:rsid w:val="FD5F8E9F"/>
    <w:rsid w:val="FD7F355A"/>
    <w:rsid w:val="FDB7012C"/>
    <w:rsid w:val="FDCFA293"/>
    <w:rsid w:val="FDFBCFEC"/>
    <w:rsid w:val="FDFDF7D5"/>
    <w:rsid w:val="FE7E8F35"/>
    <w:rsid w:val="FE7FD84E"/>
    <w:rsid w:val="FE9F8059"/>
    <w:rsid w:val="FEA99C71"/>
    <w:rsid w:val="FEAF52B8"/>
    <w:rsid w:val="FEE2F281"/>
    <w:rsid w:val="FEE70407"/>
    <w:rsid w:val="FEFDE6D2"/>
    <w:rsid w:val="FEFFFE7D"/>
    <w:rsid w:val="FF37C881"/>
    <w:rsid w:val="FF3E7B8D"/>
    <w:rsid w:val="FF57DD7F"/>
    <w:rsid w:val="FF5B0F4A"/>
    <w:rsid w:val="FF6F64D1"/>
    <w:rsid w:val="FF733279"/>
    <w:rsid w:val="FF75C9F3"/>
    <w:rsid w:val="FF9553F8"/>
    <w:rsid w:val="FF989D43"/>
    <w:rsid w:val="FFB50A52"/>
    <w:rsid w:val="FFB5B979"/>
    <w:rsid w:val="FFBE1D3C"/>
    <w:rsid w:val="FFBEC912"/>
    <w:rsid w:val="FFD7E267"/>
    <w:rsid w:val="FFD7F030"/>
    <w:rsid w:val="FFDD6BA0"/>
    <w:rsid w:val="FFE50B93"/>
    <w:rsid w:val="FFE60224"/>
    <w:rsid w:val="FFED70E1"/>
    <w:rsid w:val="FFF88D2E"/>
    <w:rsid w:val="FFFD9E6C"/>
    <w:rsid w:val="FFFE8759"/>
    <w:rsid w:val="00004D15"/>
    <w:rsid w:val="00006177"/>
    <w:rsid w:val="00011C01"/>
    <w:rsid w:val="0003484E"/>
    <w:rsid w:val="000355EA"/>
    <w:rsid w:val="00041901"/>
    <w:rsid w:val="00064B1D"/>
    <w:rsid w:val="00070F1B"/>
    <w:rsid w:val="00074AE2"/>
    <w:rsid w:val="00077D6F"/>
    <w:rsid w:val="00084D6A"/>
    <w:rsid w:val="00091020"/>
    <w:rsid w:val="00093BEB"/>
    <w:rsid w:val="000A3B4A"/>
    <w:rsid w:val="000A540B"/>
    <w:rsid w:val="000A6697"/>
    <w:rsid w:val="000C6D43"/>
    <w:rsid w:val="000D7E50"/>
    <w:rsid w:val="000E21B6"/>
    <w:rsid w:val="000F2A38"/>
    <w:rsid w:val="000F2E28"/>
    <w:rsid w:val="000F5B4C"/>
    <w:rsid w:val="001260D5"/>
    <w:rsid w:val="00132120"/>
    <w:rsid w:val="00133177"/>
    <w:rsid w:val="001339CC"/>
    <w:rsid w:val="00133FAB"/>
    <w:rsid w:val="00135B36"/>
    <w:rsid w:val="0014277F"/>
    <w:rsid w:val="00143EDA"/>
    <w:rsid w:val="0016097D"/>
    <w:rsid w:val="00160B7B"/>
    <w:rsid w:val="0016257F"/>
    <w:rsid w:val="00164090"/>
    <w:rsid w:val="00186FB3"/>
    <w:rsid w:val="0019768D"/>
    <w:rsid w:val="001B06F0"/>
    <w:rsid w:val="001B5857"/>
    <w:rsid w:val="001C1A89"/>
    <w:rsid w:val="001C2A3C"/>
    <w:rsid w:val="001D6A37"/>
    <w:rsid w:val="001E492F"/>
    <w:rsid w:val="001E5DAE"/>
    <w:rsid w:val="001E60AA"/>
    <w:rsid w:val="001E6834"/>
    <w:rsid w:val="001F05C0"/>
    <w:rsid w:val="001F2DCA"/>
    <w:rsid w:val="002024D6"/>
    <w:rsid w:val="002130E7"/>
    <w:rsid w:val="00222802"/>
    <w:rsid w:val="00222D29"/>
    <w:rsid w:val="002248FC"/>
    <w:rsid w:val="00227895"/>
    <w:rsid w:val="0023251B"/>
    <w:rsid w:val="0024023F"/>
    <w:rsid w:val="00243649"/>
    <w:rsid w:val="00251BE8"/>
    <w:rsid w:val="00253677"/>
    <w:rsid w:val="00253B39"/>
    <w:rsid w:val="00256FCD"/>
    <w:rsid w:val="0026008B"/>
    <w:rsid w:val="002739C7"/>
    <w:rsid w:val="0027566C"/>
    <w:rsid w:val="00275785"/>
    <w:rsid w:val="00280B63"/>
    <w:rsid w:val="0028285D"/>
    <w:rsid w:val="002835FB"/>
    <w:rsid w:val="002845B1"/>
    <w:rsid w:val="00284787"/>
    <w:rsid w:val="00287BDA"/>
    <w:rsid w:val="00295815"/>
    <w:rsid w:val="00296A8A"/>
    <w:rsid w:val="002B56F5"/>
    <w:rsid w:val="002B6943"/>
    <w:rsid w:val="002B74D7"/>
    <w:rsid w:val="002D64BC"/>
    <w:rsid w:val="002D69B4"/>
    <w:rsid w:val="002E7187"/>
    <w:rsid w:val="002E7E79"/>
    <w:rsid w:val="002F0A58"/>
    <w:rsid w:val="002F1B2B"/>
    <w:rsid w:val="002F649C"/>
    <w:rsid w:val="002F7B6B"/>
    <w:rsid w:val="00311E6F"/>
    <w:rsid w:val="003126EE"/>
    <w:rsid w:val="00321400"/>
    <w:rsid w:val="00322C93"/>
    <w:rsid w:val="003230C7"/>
    <w:rsid w:val="00346C1C"/>
    <w:rsid w:val="00350CD3"/>
    <w:rsid w:val="003528A4"/>
    <w:rsid w:val="00353894"/>
    <w:rsid w:val="00360866"/>
    <w:rsid w:val="00373838"/>
    <w:rsid w:val="003848CD"/>
    <w:rsid w:val="00391936"/>
    <w:rsid w:val="00397F7C"/>
    <w:rsid w:val="003A1244"/>
    <w:rsid w:val="003A6E5B"/>
    <w:rsid w:val="003B19AE"/>
    <w:rsid w:val="003B4263"/>
    <w:rsid w:val="003B69C5"/>
    <w:rsid w:val="003C34AB"/>
    <w:rsid w:val="003C3729"/>
    <w:rsid w:val="003C4D35"/>
    <w:rsid w:val="003D5F6F"/>
    <w:rsid w:val="003E08F4"/>
    <w:rsid w:val="003F2DE5"/>
    <w:rsid w:val="003F4E8A"/>
    <w:rsid w:val="003F63A2"/>
    <w:rsid w:val="00402646"/>
    <w:rsid w:val="00405B25"/>
    <w:rsid w:val="0041572B"/>
    <w:rsid w:val="00425281"/>
    <w:rsid w:val="004343A5"/>
    <w:rsid w:val="00442221"/>
    <w:rsid w:val="00445040"/>
    <w:rsid w:val="00451A6D"/>
    <w:rsid w:val="0045305B"/>
    <w:rsid w:val="004671F6"/>
    <w:rsid w:val="00476F96"/>
    <w:rsid w:val="0049776F"/>
    <w:rsid w:val="004A55A9"/>
    <w:rsid w:val="004B077F"/>
    <w:rsid w:val="004B202C"/>
    <w:rsid w:val="004B2B0A"/>
    <w:rsid w:val="004B7D7D"/>
    <w:rsid w:val="004D0AE4"/>
    <w:rsid w:val="004D6A38"/>
    <w:rsid w:val="004D6B50"/>
    <w:rsid w:val="004F04DE"/>
    <w:rsid w:val="004F3AF6"/>
    <w:rsid w:val="00505312"/>
    <w:rsid w:val="00507811"/>
    <w:rsid w:val="005163DC"/>
    <w:rsid w:val="005262D1"/>
    <w:rsid w:val="00537DD8"/>
    <w:rsid w:val="0054068D"/>
    <w:rsid w:val="00547E2A"/>
    <w:rsid w:val="0055557B"/>
    <w:rsid w:val="00557571"/>
    <w:rsid w:val="00563E79"/>
    <w:rsid w:val="0057233E"/>
    <w:rsid w:val="00584247"/>
    <w:rsid w:val="00591FE5"/>
    <w:rsid w:val="00594B7D"/>
    <w:rsid w:val="005A2B76"/>
    <w:rsid w:val="005C487B"/>
    <w:rsid w:val="005C5669"/>
    <w:rsid w:val="005E1CED"/>
    <w:rsid w:val="005E7593"/>
    <w:rsid w:val="00605413"/>
    <w:rsid w:val="0061107A"/>
    <w:rsid w:val="00616EB7"/>
    <w:rsid w:val="00617088"/>
    <w:rsid w:val="00617B5B"/>
    <w:rsid w:val="006312AF"/>
    <w:rsid w:val="006334F4"/>
    <w:rsid w:val="00637640"/>
    <w:rsid w:val="0064759A"/>
    <w:rsid w:val="00650BC6"/>
    <w:rsid w:val="00670F70"/>
    <w:rsid w:val="006725C7"/>
    <w:rsid w:val="00682CF5"/>
    <w:rsid w:val="0068528C"/>
    <w:rsid w:val="00690426"/>
    <w:rsid w:val="006A10CB"/>
    <w:rsid w:val="006A71E3"/>
    <w:rsid w:val="006B1918"/>
    <w:rsid w:val="006B7D2F"/>
    <w:rsid w:val="006C1F04"/>
    <w:rsid w:val="006D2A7E"/>
    <w:rsid w:val="006F4C8A"/>
    <w:rsid w:val="006F7471"/>
    <w:rsid w:val="006F7DE1"/>
    <w:rsid w:val="007024BC"/>
    <w:rsid w:val="00707430"/>
    <w:rsid w:val="0072524B"/>
    <w:rsid w:val="00733D6F"/>
    <w:rsid w:val="00744D38"/>
    <w:rsid w:val="00757AC3"/>
    <w:rsid w:val="0076107A"/>
    <w:rsid w:val="00763577"/>
    <w:rsid w:val="007667AC"/>
    <w:rsid w:val="007673C1"/>
    <w:rsid w:val="00776CA3"/>
    <w:rsid w:val="007846B8"/>
    <w:rsid w:val="007A6CB8"/>
    <w:rsid w:val="007B093D"/>
    <w:rsid w:val="007B4E5B"/>
    <w:rsid w:val="007C7588"/>
    <w:rsid w:val="007D35CC"/>
    <w:rsid w:val="008038D2"/>
    <w:rsid w:val="008049FE"/>
    <w:rsid w:val="0082278B"/>
    <w:rsid w:val="00826172"/>
    <w:rsid w:val="00827193"/>
    <w:rsid w:val="008365A7"/>
    <w:rsid w:val="00840CF6"/>
    <w:rsid w:val="00843972"/>
    <w:rsid w:val="00853F53"/>
    <w:rsid w:val="008553FA"/>
    <w:rsid w:val="00856289"/>
    <w:rsid w:val="0086030A"/>
    <w:rsid w:val="00871142"/>
    <w:rsid w:val="00871919"/>
    <w:rsid w:val="008764B4"/>
    <w:rsid w:val="00877370"/>
    <w:rsid w:val="00880F50"/>
    <w:rsid w:val="00884EA0"/>
    <w:rsid w:val="00897A65"/>
    <w:rsid w:val="008A6CB8"/>
    <w:rsid w:val="008B6B9B"/>
    <w:rsid w:val="008D65CD"/>
    <w:rsid w:val="008E55E4"/>
    <w:rsid w:val="008E5A9B"/>
    <w:rsid w:val="008E6DA7"/>
    <w:rsid w:val="0090038F"/>
    <w:rsid w:val="0091210D"/>
    <w:rsid w:val="00913199"/>
    <w:rsid w:val="00913A6E"/>
    <w:rsid w:val="00915357"/>
    <w:rsid w:val="00915A37"/>
    <w:rsid w:val="009205C6"/>
    <w:rsid w:val="00921018"/>
    <w:rsid w:val="00922DF4"/>
    <w:rsid w:val="00936842"/>
    <w:rsid w:val="00946B95"/>
    <w:rsid w:val="00964E87"/>
    <w:rsid w:val="00967B69"/>
    <w:rsid w:val="00973EF8"/>
    <w:rsid w:val="00974ECB"/>
    <w:rsid w:val="009752FF"/>
    <w:rsid w:val="009762F9"/>
    <w:rsid w:val="009872C9"/>
    <w:rsid w:val="0099252D"/>
    <w:rsid w:val="0099384E"/>
    <w:rsid w:val="009970EA"/>
    <w:rsid w:val="0099728E"/>
    <w:rsid w:val="009A3985"/>
    <w:rsid w:val="009A7FF0"/>
    <w:rsid w:val="009B071A"/>
    <w:rsid w:val="009B1139"/>
    <w:rsid w:val="009B70B3"/>
    <w:rsid w:val="009C1241"/>
    <w:rsid w:val="009C214F"/>
    <w:rsid w:val="009C5461"/>
    <w:rsid w:val="009D5820"/>
    <w:rsid w:val="009D59D7"/>
    <w:rsid w:val="009E1C9E"/>
    <w:rsid w:val="009E289B"/>
    <w:rsid w:val="009F740A"/>
    <w:rsid w:val="00A06FBA"/>
    <w:rsid w:val="00A11443"/>
    <w:rsid w:val="00A177FD"/>
    <w:rsid w:val="00A32E0D"/>
    <w:rsid w:val="00A46A63"/>
    <w:rsid w:val="00A46D51"/>
    <w:rsid w:val="00A53FD7"/>
    <w:rsid w:val="00A55AD5"/>
    <w:rsid w:val="00A644A8"/>
    <w:rsid w:val="00A6766E"/>
    <w:rsid w:val="00A71380"/>
    <w:rsid w:val="00A83AD4"/>
    <w:rsid w:val="00A847F5"/>
    <w:rsid w:val="00A921F6"/>
    <w:rsid w:val="00A9495D"/>
    <w:rsid w:val="00A97A4D"/>
    <w:rsid w:val="00AB3B6D"/>
    <w:rsid w:val="00AB7EA5"/>
    <w:rsid w:val="00AC0D86"/>
    <w:rsid w:val="00AC694F"/>
    <w:rsid w:val="00AC76BE"/>
    <w:rsid w:val="00AD4DD1"/>
    <w:rsid w:val="00AD5E01"/>
    <w:rsid w:val="00AE15C5"/>
    <w:rsid w:val="00AE1C9B"/>
    <w:rsid w:val="00AE1E71"/>
    <w:rsid w:val="00AE2FB8"/>
    <w:rsid w:val="00AF1656"/>
    <w:rsid w:val="00AF4177"/>
    <w:rsid w:val="00AF49CF"/>
    <w:rsid w:val="00B0075E"/>
    <w:rsid w:val="00B012B1"/>
    <w:rsid w:val="00B039A9"/>
    <w:rsid w:val="00B13612"/>
    <w:rsid w:val="00B20631"/>
    <w:rsid w:val="00B21BEF"/>
    <w:rsid w:val="00B225A2"/>
    <w:rsid w:val="00B25694"/>
    <w:rsid w:val="00B26553"/>
    <w:rsid w:val="00B3194E"/>
    <w:rsid w:val="00B34A5E"/>
    <w:rsid w:val="00B41979"/>
    <w:rsid w:val="00B47478"/>
    <w:rsid w:val="00B5057C"/>
    <w:rsid w:val="00B51D73"/>
    <w:rsid w:val="00B65F2E"/>
    <w:rsid w:val="00B72AF9"/>
    <w:rsid w:val="00B802E5"/>
    <w:rsid w:val="00B8253C"/>
    <w:rsid w:val="00B8340C"/>
    <w:rsid w:val="00B842BF"/>
    <w:rsid w:val="00B871BA"/>
    <w:rsid w:val="00B87AC6"/>
    <w:rsid w:val="00B9260F"/>
    <w:rsid w:val="00B92E08"/>
    <w:rsid w:val="00B94907"/>
    <w:rsid w:val="00BC6AB9"/>
    <w:rsid w:val="00BD211C"/>
    <w:rsid w:val="00BD3A72"/>
    <w:rsid w:val="00BD4D42"/>
    <w:rsid w:val="00BD625F"/>
    <w:rsid w:val="00BE357D"/>
    <w:rsid w:val="00BE3709"/>
    <w:rsid w:val="00BE545D"/>
    <w:rsid w:val="00BF4A5A"/>
    <w:rsid w:val="00BF6616"/>
    <w:rsid w:val="00C02D5A"/>
    <w:rsid w:val="00C0322C"/>
    <w:rsid w:val="00C07406"/>
    <w:rsid w:val="00C074FD"/>
    <w:rsid w:val="00C11583"/>
    <w:rsid w:val="00C126D8"/>
    <w:rsid w:val="00C205E5"/>
    <w:rsid w:val="00C23E52"/>
    <w:rsid w:val="00C26C32"/>
    <w:rsid w:val="00C375C5"/>
    <w:rsid w:val="00C56584"/>
    <w:rsid w:val="00C56C1F"/>
    <w:rsid w:val="00C90A97"/>
    <w:rsid w:val="00C91272"/>
    <w:rsid w:val="00C91C34"/>
    <w:rsid w:val="00C950E6"/>
    <w:rsid w:val="00C9706C"/>
    <w:rsid w:val="00CC41B2"/>
    <w:rsid w:val="00CD122B"/>
    <w:rsid w:val="00CD5B60"/>
    <w:rsid w:val="00CD7465"/>
    <w:rsid w:val="00CE722C"/>
    <w:rsid w:val="00CF4781"/>
    <w:rsid w:val="00CF4936"/>
    <w:rsid w:val="00D01C21"/>
    <w:rsid w:val="00D02593"/>
    <w:rsid w:val="00D10E9E"/>
    <w:rsid w:val="00D130DB"/>
    <w:rsid w:val="00D20D07"/>
    <w:rsid w:val="00D30867"/>
    <w:rsid w:val="00D3658A"/>
    <w:rsid w:val="00D44F35"/>
    <w:rsid w:val="00D45F3B"/>
    <w:rsid w:val="00D47582"/>
    <w:rsid w:val="00D66822"/>
    <w:rsid w:val="00D746CD"/>
    <w:rsid w:val="00D751FE"/>
    <w:rsid w:val="00D82BFA"/>
    <w:rsid w:val="00D90907"/>
    <w:rsid w:val="00D90CD3"/>
    <w:rsid w:val="00D95F9F"/>
    <w:rsid w:val="00DA3EFD"/>
    <w:rsid w:val="00DB2836"/>
    <w:rsid w:val="00DB481D"/>
    <w:rsid w:val="00DC0F86"/>
    <w:rsid w:val="00DC1030"/>
    <w:rsid w:val="00DC3195"/>
    <w:rsid w:val="00DC7432"/>
    <w:rsid w:val="00DD204E"/>
    <w:rsid w:val="00DE3995"/>
    <w:rsid w:val="00DE44D4"/>
    <w:rsid w:val="00DE51CB"/>
    <w:rsid w:val="00DF04A0"/>
    <w:rsid w:val="00DF52A2"/>
    <w:rsid w:val="00DF6CE3"/>
    <w:rsid w:val="00E00239"/>
    <w:rsid w:val="00E041D3"/>
    <w:rsid w:val="00E05572"/>
    <w:rsid w:val="00E12825"/>
    <w:rsid w:val="00E15157"/>
    <w:rsid w:val="00E16853"/>
    <w:rsid w:val="00E31FBD"/>
    <w:rsid w:val="00E320E2"/>
    <w:rsid w:val="00E37A5D"/>
    <w:rsid w:val="00E418A5"/>
    <w:rsid w:val="00E44A5C"/>
    <w:rsid w:val="00E510A8"/>
    <w:rsid w:val="00E60BB5"/>
    <w:rsid w:val="00E638C5"/>
    <w:rsid w:val="00E63ADB"/>
    <w:rsid w:val="00E64437"/>
    <w:rsid w:val="00E71AC5"/>
    <w:rsid w:val="00E82D41"/>
    <w:rsid w:val="00E9558D"/>
    <w:rsid w:val="00E96CED"/>
    <w:rsid w:val="00EA2FC2"/>
    <w:rsid w:val="00EA3959"/>
    <w:rsid w:val="00EA6A42"/>
    <w:rsid w:val="00EB41B2"/>
    <w:rsid w:val="00EC341D"/>
    <w:rsid w:val="00ED7427"/>
    <w:rsid w:val="00EE2F5B"/>
    <w:rsid w:val="00EF13DB"/>
    <w:rsid w:val="00F00F8E"/>
    <w:rsid w:val="00F06E5E"/>
    <w:rsid w:val="00F3282E"/>
    <w:rsid w:val="00F340F2"/>
    <w:rsid w:val="00F34A96"/>
    <w:rsid w:val="00F36EEA"/>
    <w:rsid w:val="00F41DBC"/>
    <w:rsid w:val="00F50F5A"/>
    <w:rsid w:val="00F5119C"/>
    <w:rsid w:val="00F5313A"/>
    <w:rsid w:val="00F55590"/>
    <w:rsid w:val="00F62B80"/>
    <w:rsid w:val="00F65584"/>
    <w:rsid w:val="00F71E5E"/>
    <w:rsid w:val="00F73AF0"/>
    <w:rsid w:val="00F74B13"/>
    <w:rsid w:val="00F758B5"/>
    <w:rsid w:val="00F900AF"/>
    <w:rsid w:val="00F91C9C"/>
    <w:rsid w:val="00F969BB"/>
    <w:rsid w:val="00F97B82"/>
    <w:rsid w:val="00FA2161"/>
    <w:rsid w:val="00FA59FA"/>
    <w:rsid w:val="00FD3261"/>
    <w:rsid w:val="00FD6E4C"/>
    <w:rsid w:val="00FF5537"/>
    <w:rsid w:val="0DFF1312"/>
    <w:rsid w:val="0F7F11B3"/>
    <w:rsid w:val="0FDF2085"/>
    <w:rsid w:val="0FFF3B02"/>
    <w:rsid w:val="137DE860"/>
    <w:rsid w:val="1BDE063F"/>
    <w:rsid w:val="1D77B416"/>
    <w:rsid w:val="1F4F6480"/>
    <w:rsid w:val="1F775346"/>
    <w:rsid w:val="1FF95B64"/>
    <w:rsid w:val="27B93489"/>
    <w:rsid w:val="29DF8A7D"/>
    <w:rsid w:val="2BFB65BC"/>
    <w:rsid w:val="2BFE2523"/>
    <w:rsid w:val="2CF7361B"/>
    <w:rsid w:val="2EFE4DB7"/>
    <w:rsid w:val="2FAFB4C9"/>
    <w:rsid w:val="2FBEE4AD"/>
    <w:rsid w:val="2FEB38D5"/>
    <w:rsid w:val="2FFEF4E2"/>
    <w:rsid w:val="32BDBA93"/>
    <w:rsid w:val="33B69158"/>
    <w:rsid w:val="35DB62E6"/>
    <w:rsid w:val="35DF1F17"/>
    <w:rsid w:val="36EFCE51"/>
    <w:rsid w:val="373DF0AE"/>
    <w:rsid w:val="37EDEB55"/>
    <w:rsid w:val="37F70B23"/>
    <w:rsid w:val="37F9F413"/>
    <w:rsid w:val="37FE20DB"/>
    <w:rsid w:val="396E2D97"/>
    <w:rsid w:val="39F76029"/>
    <w:rsid w:val="39FD5C8D"/>
    <w:rsid w:val="3A9DF2FE"/>
    <w:rsid w:val="3A9F2C34"/>
    <w:rsid w:val="3AB562E6"/>
    <w:rsid w:val="3B540FFA"/>
    <w:rsid w:val="3BCB155F"/>
    <w:rsid w:val="3BFFBA22"/>
    <w:rsid w:val="3CA2F198"/>
    <w:rsid w:val="3CF313D9"/>
    <w:rsid w:val="3DB782F3"/>
    <w:rsid w:val="3DD940BC"/>
    <w:rsid w:val="3DE165F6"/>
    <w:rsid w:val="3DFF3A72"/>
    <w:rsid w:val="3EC1A41F"/>
    <w:rsid w:val="3EF3B66F"/>
    <w:rsid w:val="3EF72E75"/>
    <w:rsid w:val="3F7B20D3"/>
    <w:rsid w:val="3F8B9C91"/>
    <w:rsid w:val="3F9635AE"/>
    <w:rsid w:val="3FF40B0B"/>
    <w:rsid w:val="3FF5DDF9"/>
    <w:rsid w:val="3FFF674D"/>
    <w:rsid w:val="3FFF7BF9"/>
    <w:rsid w:val="3FFFBEE7"/>
    <w:rsid w:val="43DFCC07"/>
    <w:rsid w:val="461EE9AF"/>
    <w:rsid w:val="49BD9411"/>
    <w:rsid w:val="49E76951"/>
    <w:rsid w:val="4DFF345F"/>
    <w:rsid w:val="4F7D4D8B"/>
    <w:rsid w:val="4FD31022"/>
    <w:rsid w:val="4FFFD534"/>
    <w:rsid w:val="51EEA14F"/>
    <w:rsid w:val="5277A031"/>
    <w:rsid w:val="52EDBFC0"/>
    <w:rsid w:val="52FFCD0E"/>
    <w:rsid w:val="53BE7FB9"/>
    <w:rsid w:val="53DBB87A"/>
    <w:rsid w:val="53ED8892"/>
    <w:rsid w:val="53FB75F4"/>
    <w:rsid w:val="54FE3C66"/>
    <w:rsid w:val="567FE3C3"/>
    <w:rsid w:val="577A719A"/>
    <w:rsid w:val="57DCFEC9"/>
    <w:rsid w:val="57FCB2F2"/>
    <w:rsid w:val="57FD02D5"/>
    <w:rsid w:val="59B7FA5A"/>
    <w:rsid w:val="5A5B8285"/>
    <w:rsid w:val="5ABEC14A"/>
    <w:rsid w:val="5B73AC70"/>
    <w:rsid w:val="5BD60E37"/>
    <w:rsid w:val="5CBB4020"/>
    <w:rsid w:val="5DBB3B19"/>
    <w:rsid w:val="5EDE094F"/>
    <w:rsid w:val="5F26EAF4"/>
    <w:rsid w:val="5F5D4A7D"/>
    <w:rsid w:val="5F7D1C1E"/>
    <w:rsid w:val="5F7F21A3"/>
    <w:rsid w:val="5F9EB167"/>
    <w:rsid w:val="5FEFFF9B"/>
    <w:rsid w:val="5FF57900"/>
    <w:rsid w:val="5FFD4155"/>
    <w:rsid w:val="5FFE9574"/>
    <w:rsid w:val="5FFEA260"/>
    <w:rsid w:val="5FFEEA68"/>
    <w:rsid w:val="63D8EA1A"/>
    <w:rsid w:val="63FB628A"/>
    <w:rsid w:val="63FF85E8"/>
    <w:rsid w:val="675B2872"/>
    <w:rsid w:val="675F45DF"/>
    <w:rsid w:val="679D3B1D"/>
    <w:rsid w:val="679FD3DF"/>
    <w:rsid w:val="67DDCB9E"/>
    <w:rsid w:val="67FEA50A"/>
    <w:rsid w:val="68A3A0A0"/>
    <w:rsid w:val="68DF7C30"/>
    <w:rsid w:val="6B740468"/>
    <w:rsid w:val="6BBB95C3"/>
    <w:rsid w:val="6BD5B7EE"/>
    <w:rsid w:val="6CBF795B"/>
    <w:rsid w:val="6D2E84C8"/>
    <w:rsid w:val="6DFD85B9"/>
    <w:rsid w:val="6E7D3B7B"/>
    <w:rsid w:val="6E7D3F5E"/>
    <w:rsid w:val="6EEC03CF"/>
    <w:rsid w:val="6EF7E860"/>
    <w:rsid w:val="6F5D0657"/>
    <w:rsid w:val="6F5F5E61"/>
    <w:rsid w:val="6F777CBD"/>
    <w:rsid w:val="6F824047"/>
    <w:rsid w:val="6FA1D731"/>
    <w:rsid w:val="6FB4ABFB"/>
    <w:rsid w:val="6FDE5304"/>
    <w:rsid w:val="6FDF3239"/>
    <w:rsid w:val="6FDF3FA1"/>
    <w:rsid w:val="70FF7310"/>
    <w:rsid w:val="71FEABCD"/>
    <w:rsid w:val="73FB2B85"/>
    <w:rsid w:val="757FE7E1"/>
    <w:rsid w:val="75AFEAC5"/>
    <w:rsid w:val="76CE6CA2"/>
    <w:rsid w:val="76DF166C"/>
    <w:rsid w:val="76DF5A64"/>
    <w:rsid w:val="76DFF520"/>
    <w:rsid w:val="76FB6D4A"/>
    <w:rsid w:val="77239794"/>
    <w:rsid w:val="773F57C0"/>
    <w:rsid w:val="77BD6537"/>
    <w:rsid w:val="77F48BE4"/>
    <w:rsid w:val="78FB3E90"/>
    <w:rsid w:val="79DFE2E1"/>
    <w:rsid w:val="79F74F2E"/>
    <w:rsid w:val="7A5CB062"/>
    <w:rsid w:val="7AEF4E61"/>
    <w:rsid w:val="7AF7BFE8"/>
    <w:rsid w:val="7AFF5438"/>
    <w:rsid w:val="7AFF630F"/>
    <w:rsid w:val="7B97DE24"/>
    <w:rsid w:val="7BDD7E1F"/>
    <w:rsid w:val="7BEA0F4B"/>
    <w:rsid w:val="7BF6DF71"/>
    <w:rsid w:val="7CFA4986"/>
    <w:rsid w:val="7CFB362F"/>
    <w:rsid w:val="7CFFBA65"/>
    <w:rsid w:val="7CFFE362"/>
    <w:rsid w:val="7D5FEF1F"/>
    <w:rsid w:val="7D71591F"/>
    <w:rsid w:val="7DBB4C8A"/>
    <w:rsid w:val="7DE3A2E9"/>
    <w:rsid w:val="7DFA5990"/>
    <w:rsid w:val="7E2B3245"/>
    <w:rsid w:val="7E380891"/>
    <w:rsid w:val="7E77466E"/>
    <w:rsid w:val="7E7D83A3"/>
    <w:rsid w:val="7E7FF7B6"/>
    <w:rsid w:val="7EBAFE9E"/>
    <w:rsid w:val="7EBBCEC5"/>
    <w:rsid w:val="7EEE362A"/>
    <w:rsid w:val="7EFE0611"/>
    <w:rsid w:val="7F065115"/>
    <w:rsid w:val="7F339090"/>
    <w:rsid w:val="7F3FB5FA"/>
    <w:rsid w:val="7F3FE369"/>
    <w:rsid w:val="7F62D311"/>
    <w:rsid w:val="7F6766E8"/>
    <w:rsid w:val="7F6FC05C"/>
    <w:rsid w:val="7F75B3D4"/>
    <w:rsid w:val="7F7B1BC9"/>
    <w:rsid w:val="7FB9827E"/>
    <w:rsid w:val="7FBB9389"/>
    <w:rsid w:val="7FBBF2F2"/>
    <w:rsid w:val="7FBF6114"/>
    <w:rsid w:val="7FEDF510"/>
    <w:rsid w:val="7FEF14CE"/>
    <w:rsid w:val="7FF49A54"/>
    <w:rsid w:val="7FF4DFF1"/>
    <w:rsid w:val="7FF6E36A"/>
    <w:rsid w:val="7FFBA975"/>
    <w:rsid w:val="7FFBAAF0"/>
    <w:rsid w:val="7FFEDF54"/>
    <w:rsid w:val="7FFF2B2A"/>
    <w:rsid w:val="7FFFD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DDC40"/>
  <w15:docId w15:val="{9C0C9CC6-3305-4E93-B1F4-E57B2FB9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nhideWhenUsed="1" w:qFormat="1"/>
    <w:lsdException w:name="heading 8" w:qFormat="1"/>
    <w:lsdException w:name="heading 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1FE"/>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numPr>
        <w:ilvl w:val="3"/>
        <w:numId w:val="1"/>
      </w:numPr>
      <w:tabs>
        <w:tab w:val="left" w:pos="432"/>
      </w:tabs>
      <w:spacing w:line="480" w:lineRule="auto"/>
      <w:outlineLvl w:val="3"/>
    </w:pPr>
    <w:rPr>
      <w:rFonts w:ascii="黑体" w:eastAsia="黑体" w:hAnsi="黑体" w:cstheme="majorBidi"/>
      <w:bCs/>
      <w:sz w:val="28"/>
      <w:szCs w:val="28"/>
    </w:rPr>
  </w:style>
  <w:style w:type="paragraph" w:styleId="5">
    <w:name w:val="heading 5"/>
    <w:basedOn w:val="a"/>
    <w:next w:val="a"/>
    <w:link w:val="50"/>
    <w:uiPriority w:val="9"/>
    <w:unhideWhenUsed/>
    <w:qFormat/>
    <w:pPr>
      <w:keepNext/>
      <w:keepLines/>
      <w:widowControl/>
      <w:tabs>
        <w:tab w:val="left" w:pos="1008"/>
      </w:tabs>
      <w:spacing w:line="480" w:lineRule="auto"/>
      <w:ind w:left="1008" w:hanging="1008"/>
      <w:jc w:val="left"/>
      <w:outlineLvl w:val="4"/>
    </w:pPr>
    <w:rPr>
      <w:rFonts w:ascii="黑体" w:eastAsia="黑体" w:hAnsi="黑体" w:cs="宋体"/>
      <w:bCs/>
      <w:kern w:val="0"/>
      <w:sz w:val="28"/>
      <w:szCs w:val="28"/>
    </w:rPr>
  </w:style>
  <w:style w:type="paragraph" w:styleId="6">
    <w:name w:val="heading 6"/>
    <w:basedOn w:val="a"/>
    <w:next w:val="a"/>
    <w:link w:val="60"/>
    <w:uiPriority w:val="9"/>
    <w:unhideWhenUsed/>
    <w:qFormat/>
    <w:pPr>
      <w:keepNext/>
      <w:keepLines/>
      <w:widowControl/>
      <w:tabs>
        <w:tab w:val="left" w:pos="1152"/>
      </w:tabs>
      <w:spacing w:before="240" w:after="64" w:line="320" w:lineRule="auto"/>
      <w:ind w:left="1152" w:hanging="1152"/>
      <w:jc w:val="left"/>
      <w:outlineLvl w:val="5"/>
    </w:pPr>
    <w:rPr>
      <w:rFonts w:asciiTheme="majorHAnsi" w:eastAsiaTheme="majorEastAsia" w:hAnsiTheme="majorHAnsi" w:cstheme="majorBidi"/>
      <w:b/>
      <w:bCs/>
      <w:kern w:val="0"/>
      <w:sz w:val="24"/>
    </w:rPr>
  </w:style>
  <w:style w:type="paragraph" w:styleId="7">
    <w:name w:val="heading 7"/>
    <w:basedOn w:val="a"/>
    <w:next w:val="a"/>
    <w:link w:val="70"/>
    <w:unhideWhenUsed/>
    <w:qFormat/>
    <w:pPr>
      <w:keepNext/>
      <w:keepLines/>
      <w:widowControl/>
      <w:tabs>
        <w:tab w:val="left" w:pos="1296"/>
      </w:tabs>
      <w:spacing w:before="240" w:after="64" w:line="320" w:lineRule="auto"/>
      <w:ind w:left="1296" w:hanging="1296"/>
      <w:jc w:val="left"/>
      <w:outlineLvl w:val="6"/>
    </w:pPr>
    <w:rPr>
      <w:rFonts w:ascii="宋体" w:eastAsia="宋体" w:hAnsi="宋体" w:cs="宋体"/>
      <w:b/>
      <w:bCs/>
      <w:kern w:val="0"/>
      <w:sz w:val="24"/>
    </w:rPr>
  </w:style>
  <w:style w:type="paragraph" w:styleId="8">
    <w:name w:val="heading 8"/>
    <w:basedOn w:val="a"/>
    <w:next w:val="a"/>
    <w:link w:val="80"/>
    <w:qFormat/>
    <w:pPr>
      <w:widowControl/>
      <w:tabs>
        <w:tab w:val="left" w:pos="1440"/>
      </w:tabs>
      <w:spacing w:before="240" w:after="60"/>
      <w:ind w:left="1440" w:hanging="1440"/>
      <w:jc w:val="left"/>
      <w:outlineLvl w:val="7"/>
    </w:pPr>
    <w:rPr>
      <w:rFonts w:ascii="宋体" w:eastAsia="宋体" w:hAnsi="宋体" w:cs="宋体"/>
      <w:b/>
      <w:kern w:val="0"/>
      <w:sz w:val="24"/>
      <w:lang w:eastAsia="en-US"/>
    </w:rPr>
  </w:style>
  <w:style w:type="paragraph" w:styleId="9">
    <w:name w:val="heading 9"/>
    <w:basedOn w:val="a"/>
    <w:next w:val="a"/>
    <w:link w:val="90"/>
    <w:qFormat/>
    <w:pPr>
      <w:widowControl/>
      <w:tabs>
        <w:tab w:val="left" w:pos="1584"/>
      </w:tabs>
      <w:spacing w:before="240" w:after="60"/>
      <w:ind w:left="1584" w:hanging="1584"/>
      <w:jc w:val="left"/>
      <w:outlineLvl w:val="8"/>
    </w:pPr>
    <w:rPr>
      <w:rFonts w:ascii="宋体" w:eastAsia="宋体" w:hAnsi="宋体" w:cs="宋体"/>
      <w:i/>
      <w:kern w:val="0"/>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uiPriority w:val="99"/>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50">
    <w:name w:val="标题 5 字符"/>
    <w:basedOn w:val="a0"/>
    <w:link w:val="5"/>
    <w:uiPriority w:val="9"/>
    <w:qFormat/>
    <w:rPr>
      <w:rFonts w:ascii="黑体" w:eastAsia="黑体" w:hAnsi="黑体" w:cs="宋体"/>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 w:type="character" w:customStyle="1" w:styleId="70">
    <w:name w:val="标题 7 字符"/>
    <w:basedOn w:val="a0"/>
    <w:link w:val="7"/>
    <w:qFormat/>
    <w:rPr>
      <w:rFonts w:ascii="宋体" w:hAnsi="宋体" w:cs="宋体"/>
      <w:b/>
      <w:bCs/>
      <w:sz w:val="24"/>
      <w:szCs w:val="24"/>
    </w:rPr>
  </w:style>
  <w:style w:type="character" w:customStyle="1" w:styleId="80">
    <w:name w:val="标题 8 字符"/>
    <w:basedOn w:val="a0"/>
    <w:link w:val="8"/>
    <w:qFormat/>
    <w:rPr>
      <w:rFonts w:ascii="宋体" w:hAnsi="宋体" w:cs="宋体"/>
      <w:b/>
      <w:sz w:val="24"/>
      <w:szCs w:val="24"/>
      <w:lang w:eastAsia="en-US"/>
    </w:rPr>
  </w:style>
  <w:style w:type="character" w:customStyle="1" w:styleId="90">
    <w:name w:val="标题 9 字符"/>
    <w:basedOn w:val="a0"/>
    <w:link w:val="9"/>
    <w:qFormat/>
    <w:rPr>
      <w:rFonts w:ascii="宋体" w:hAnsi="宋体" w:cs="宋体"/>
      <w:i/>
      <w:sz w:val="18"/>
      <w:szCs w:val="24"/>
      <w:lang w:eastAsia="en-US"/>
    </w:rPr>
  </w:style>
  <w:style w:type="character" w:styleId="aa">
    <w:name w:val="Hyperlink"/>
    <w:basedOn w:val="a0"/>
    <w:rsid w:val="00C375C5"/>
    <w:rPr>
      <w:color w:val="0563C1" w:themeColor="hyperlink"/>
      <w:u w:val="single"/>
    </w:rPr>
  </w:style>
  <w:style w:type="character" w:customStyle="1" w:styleId="10">
    <w:name w:val="未处理的提及1"/>
    <w:basedOn w:val="a0"/>
    <w:uiPriority w:val="99"/>
    <w:semiHidden/>
    <w:unhideWhenUsed/>
    <w:rsid w:val="00C375C5"/>
    <w:rPr>
      <w:color w:val="605E5C"/>
      <w:shd w:val="clear" w:color="auto" w:fill="E1DFDD"/>
    </w:rPr>
  </w:style>
  <w:style w:type="character" w:customStyle="1" w:styleId="30">
    <w:name w:val="标题 3 字符"/>
    <w:basedOn w:val="a0"/>
    <w:link w:val="3"/>
    <w:uiPriority w:val="9"/>
    <w:rsid w:val="00D751FE"/>
    <w:rPr>
      <w:rFonts w:asciiTheme="minorHAnsi" w:eastAsiaTheme="minorEastAsia" w:hAnsiTheme="minorHAnsi" w:cstheme="minorBidi"/>
      <w:b/>
      <w:kern w:val="2"/>
      <w:sz w:val="32"/>
      <w:szCs w:val="24"/>
    </w:rPr>
  </w:style>
  <w:style w:type="character" w:customStyle="1" w:styleId="40">
    <w:name w:val="标题 4 字符"/>
    <w:basedOn w:val="a0"/>
    <w:link w:val="4"/>
    <w:uiPriority w:val="9"/>
    <w:rsid w:val="00451A6D"/>
    <w:rPr>
      <w:rFonts w:ascii="黑体" w:eastAsia="黑体" w:hAnsi="黑体" w:cstheme="majorBidi"/>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13595">
      <w:bodyDiv w:val="1"/>
      <w:marLeft w:val="0"/>
      <w:marRight w:val="0"/>
      <w:marTop w:val="0"/>
      <w:marBottom w:val="0"/>
      <w:divBdr>
        <w:top w:val="none" w:sz="0" w:space="0" w:color="auto"/>
        <w:left w:val="none" w:sz="0" w:space="0" w:color="auto"/>
        <w:bottom w:val="none" w:sz="0" w:space="0" w:color="auto"/>
        <w:right w:val="none" w:sz="0" w:space="0" w:color="auto"/>
      </w:divBdr>
    </w:div>
    <w:div w:id="576062744">
      <w:bodyDiv w:val="1"/>
      <w:marLeft w:val="0"/>
      <w:marRight w:val="0"/>
      <w:marTop w:val="0"/>
      <w:marBottom w:val="0"/>
      <w:divBdr>
        <w:top w:val="none" w:sz="0" w:space="0" w:color="auto"/>
        <w:left w:val="none" w:sz="0" w:space="0" w:color="auto"/>
        <w:bottom w:val="none" w:sz="0" w:space="0" w:color="auto"/>
        <w:right w:val="none" w:sz="0" w:space="0" w:color="auto"/>
      </w:divBdr>
    </w:div>
    <w:div w:id="1467773558">
      <w:bodyDiv w:val="1"/>
      <w:marLeft w:val="0"/>
      <w:marRight w:val="0"/>
      <w:marTop w:val="0"/>
      <w:marBottom w:val="0"/>
      <w:divBdr>
        <w:top w:val="none" w:sz="0" w:space="0" w:color="auto"/>
        <w:left w:val="none" w:sz="0" w:space="0" w:color="auto"/>
        <w:bottom w:val="none" w:sz="0" w:space="0" w:color="auto"/>
        <w:right w:val="none" w:sz="0" w:space="0" w:color="auto"/>
      </w:divBdr>
    </w:div>
    <w:div w:id="1663853872">
      <w:bodyDiv w:val="1"/>
      <w:marLeft w:val="0"/>
      <w:marRight w:val="0"/>
      <w:marTop w:val="0"/>
      <w:marBottom w:val="0"/>
      <w:divBdr>
        <w:top w:val="none" w:sz="0" w:space="0" w:color="auto"/>
        <w:left w:val="none" w:sz="0" w:space="0" w:color="auto"/>
        <w:bottom w:val="none" w:sz="0" w:space="0" w:color="auto"/>
        <w:right w:val="none" w:sz="0" w:space="0" w:color="auto"/>
      </w:divBdr>
      <w:divsChild>
        <w:div w:id="1965504442">
          <w:marLeft w:val="0"/>
          <w:marRight w:val="0"/>
          <w:marTop w:val="0"/>
          <w:marBottom w:val="0"/>
          <w:divBdr>
            <w:top w:val="none" w:sz="0" w:space="0" w:color="auto"/>
            <w:left w:val="none" w:sz="0" w:space="0" w:color="auto"/>
            <w:bottom w:val="none" w:sz="0" w:space="0" w:color="auto"/>
            <w:right w:val="none" w:sz="0" w:space="0" w:color="auto"/>
          </w:divBdr>
          <w:divsChild>
            <w:div w:id="14022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maps9.com/kx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23</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Saeyon 阿阳</dc:creator>
  <cp:lastModifiedBy>徐 晨辉</cp:lastModifiedBy>
  <cp:revision>81</cp:revision>
  <dcterms:created xsi:type="dcterms:W3CDTF">2022-09-26T10:50:00Z</dcterms:created>
  <dcterms:modified xsi:type="dcterms:W3CDTF">2022-09-30T02:21:00Z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2052-3.9.4.6398</vt:lpwstr>
  </property>
</Properties>
</file>